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31" w:rsidRDefault="00AF2EA7" w:rsidP="002C5E60">
      <w:pPr>
        <w:pStyle w:val="Nagwek1"/>
        <w:spacing w:before="0" w:after="0" w:line="240" w:lineRule="auto"/>
      </w:pPr>
      <w:bookmarkStart w:id="0" w:name="postanowienia"/>
      <w:r>
        <w:t>Regulamin</w:t>
      </w:r>
      <w:r w:rsidR="002C5E68">
        <w:t xml:space="preserve"> </w:t>
      </w:r>
      <w:r w:rsidR="006F71F4" w:rsidRPr="009F16F6">
        <w:t>korzystania</w:t>
      </w:r>
      <w:r w:rsidR="00736BB2">
        <w:t xml:space="preserve"> </w:t>
      </w:r>
      <w:r w:rsidR="006F71F4" w:rsidRPr="009F16F6">
        <w:t xml:space="preserve">z podręczników </w:t>
      </w:r>
    </w:p>
    <w:p w:rsidR="006F71F4" w:rsidRDefault="00767707" w:rsidP="002C5E60">
      <w:pPr>
        <w:pStyle w:val="Nagwek1"/>
        <w:spacing w:before="0" w:after="0" w:line="240" w:lineRule="auto"/>
      </w:pPr>
      <w:r>
        <w:t>i</w:t>
      </w:r>
      <w:r w:rsidR="006F71F4" w:rsidRPr="009F16F6">
        <w:t xml:space="preserve"> materiałów edukacyjnych</w:t>
      </w:r>
      <w:r w:rsidR="00EC4FE3">
        <w:t xml:space="preserve"> </w:t>
      </w:r>
      <w:r w:rsidR="001C4754">
        <w:t xml:space="preserve">przez uczniów </w:t>
      </w:r>
      <w:r w:rsidR="00556B31">
        <w:br/>
      </w:r>
      <w:r w:rsidR="004C77B6">
        <w:t>Publicznego Gimnazjum nr 3 im. ks. Jana Twardowskiego w Trzebuni</w:t>
      </w:r>
      <w:r w:rsidR="001C4754">
        <w:t xml:space="preserve"> </w:t>
      </w:r>
      <w:r w:rsidR="00556B31">
        <w:br/>
      </w:r>
      <w:r w:rsidR="001C4754">
        <w:t>od</w:t>
      </w:r>
      <w:r w:rsidR="001C4754" w:rsidRPr="000B1580">
        <w:t xml:space="preserve"> </w:t>
      </w:r>
      <w:r w:rsidR="00A75EE7">
        <w:t>roku szkolnego 2015/2016</w:t>
      </w:r>
    </w:p>
    <w:p w:rsidR="006F71F4" w:rsidRPr="000B215E" w:rsidRDefault="006F71F4" w:rsidP="006F71F4">
      <w:pPr>
        <w:pStyle w:val="Nagwek1"/>
        <w:rPr>
          <w:sz w:val="24"/>
          <w:szCs w:val="24"/>
        </w:rPr>
      </w:pPr>
      <w:r w:rsidRPr="000B215E">
        <w:t>Rozdział I</w:t>
      </w:r>
      <w:r w:rsidRPr="000B215E">
        <w:br/>
        <w:t>POSTANOWIENIA OGÓLNE</w:t>
      </w:r>
    </w:p>
    <w:p w:rsidR="006F71F4" w:rsidRPr="00E11C9B" w:rsidRDefault="006F71F4" w:rsidP="00FD3081">
      <w:pPr>
        <w:pStyle w:val="num1"/>
        <w:spacing w:after="0" w:line="360" w:lineRule="auto"/>
        <w:jc w:val="both"/>
        <w:rPr>
          <w:sz w:val="24"/>
          <w:szCs w:val="24"/>
        </w:rPr>
      </w:pPr>
      <w:r w:rsidRPr="00B53DEA">
        <w:rPr>
          <w:sz w:val="24"/>
        </w:rPr>
        <w:t>1.</w:t>
      </w:r>
      <w:r>
        <w:tab/>
      </w:r>
      <w:r w:rsidRPr="00E11C9B">
        <w:rPr>
          <w:sz w:val="24"/>
          <w:szCs w:val="24"/>
        </w:rPr>
        <w:t xml:space="preserve">Niniejszy „Regulamin korzystania z podręczników </w:t>
      </w:r>
      <w:r w:rsidR="00767707" w:rsidRPr="00E11C9B">
        <w:rPr>
          <w:sz w:val="24"/>
          <w:szCs w:val="24"/>
        </w:rPr>
        <w:t>i</w:t>
      </w:r>
      <w:r w:rsidRPr="00E11C9B">
        <w:rPr>
          <w:sz w:val="24"/>
          <w:szCs w:val="24"/>
        </w:rPr>
        <w:t xml:space="preserve"> materiałów edukacyjnych”</w:t>
      </w:r>
      <w:r w:rsidR="000A5378" w:rsidRPr="00E11C9B">
        <w:rPr>
          <w:sz w:val="24"/>
          <w:szCs w:val="24"/>
          <w:lang w:val="pl-PL"/>
        </w:rPr>
        <w:t xml:space="preserve"> dotowanych przez MEN</w:t>
      </w:r>
      <w:r w:rsidRPr="00E11C9B">
        <w:rPr>
          <w:sz w:val="24"/>
          <w:szCs w:val="24"/>
        </w:rPr>
        <w:t>, zwany dalej „Regulaminem”, reguluje:</w:t>
      </w:r>
    </w:p>
    <w:p w:rsidR="006F71F4" w:rsidRPr="00556B31" w:rsidRDefault="006F71F4" w:rsidP="00FD3081">
      <w:pPr>
        <w:pStyle w:val="num2"/>
        <w:spacing w:after="0" w:line="360" w:lineRule="auto"/>
        <w:jc w:val="both"/>
        <w:rPr>
          <w:sz w:val="24"/>
          <w:szCs w:val="24"/>
        </w:rPr>
      </w:pPr>
      <w:r w:rsidRPr="00556B31">
        <w:rPr>
          <w:sz w:val="24"/>
          <w:szCs w:val="24"/>
        </w:rPr>
        <w:t>a)</w:t>
      </w:r>
      <w:r w:rsidRPr="00556B31">
        <w:rPr>
          <w:sz w:val="24"/>
          <w:szCs w:val="24"/>
        </w:rPr>
        <w:tab/>
        <w:t xml:space="preserve">zasady związane z wypożyczaniem i zapewnieniem </w:t>
      </w:r>
      <w:r w:rsidR="000B1580" w:rsidRPr="00556B31">
        <w:rPr>
          <w:sz w:val="24"/>
          <w:szCs w:val="24"/>
        </w:rPr>
        <w:t>u</w:t>
      </w:r>
      <w:r w:rsidRPr="00556B31">
        <w:rPr>
          <w:sz w:val="24"/>
          <w:szCs w:val="24"/>
        </w:rPr>
        <w:t xml:space="preserve">czniom dostępu do podręczników lub materiałów edukacyjnych, </w:t>
      </w:r>
    </w:p>
    <w:p w:rsidR="006F71F4" w:rsidRPr="00556B31" w:rsidRDefault="001C4754" w:rsidP="00FD3081">
      <w:pPr>
        <w:pStyle w:val="num2"/>
        <w:spacing w:after="0" w:line="360" w:lineRule="auto"/>
        <w:jc w:val="both"/>
        <w:rPr>
          <w:sz w:val="24"/>
          <w:szCs w:val="24"/>
        </w:rPr>
      </w:pPr>
      <w:r w:rsidRPr="00556B31">
        <w:rPr>
          <w:sz w:val="24"/>
          <w:szCs w:val="24"/>
        </w:rPr>
        <w:t>b</w:t>
      </w:r>
      <w:r w:rsidR="006F71F4" w:rsidRPr="00556B31">
        <w:rPr>
          <w:sz w:val="24"/>
          <w:szCs w:val="24"/>
        </w:rPr>
        <w:t>)</w:t>
      </w:r>
      <w:r w:rsidR="006F71F4" w:rsidRPr="00556B31">
        <w:rPr>
          <w:sz w:val="24"/>
          <w:szCs w:val="24"/>
        </w:rPr>
        <w:tab/>
        <w:t>postępowanie w przypadku zagubienia lub zniszczenia podręcznika lub materiałów edukacyjnych.</w:t>
      </w:r>
    </w:p>
    <w:p w:rsidR="00EA1C5F" w:rsidRDefault="006F71F4" w:rsidP="00FD3081">
      <w:pPr>
        <w:pStyle w:val="num1"/>
        <w:spacing w:after="0" w:line="360" w:lineRule="auto"/>
        <w:jc w:val="both"/>
        <w:rPr>
          <w:sz w:val="24"/>
          <w:szCs w:val="24"/>
        </w:rPr>
      </w:pPr>
      <w:r w:rsidRPr="00556B31">
        <w:rPr>
          <w:sz w:val="24"/>
          <w:szCs w:val="24"/>
        </w:rPr>
        <w:t>2.</w:t>
      </w:r>
      <w:r w:rsidRPr="00556B31">
        <w:rPr>
          <w:sz w:val="24"/>
          <w:szCs w:val="24"/>
        </w:rPr>
        <w:tab/>
        <w:t>Każdy</w:t>
      </w:r>
      <w:r w:rsidR="000B1580" w:rsidRPr="00556B31">
        <w:rPr>
          <w:sz w:val="24"/>
          <w:szCs w:val="24"/>
        </w:rPr>
        <w:t xml:space="preserve"> rodzic/opiekun oraz</w:t>
      </w:r>
      <w:r w:rsidRPr="00556B31">
        <w:rPr>
          <w:sz w:val="24"/>
          <w:szCs w:val="24"/>
        </w:rPr>
        <w:t xml:space="preserve"> uczeń </w:t>
      </w:r>
      <w:r w:rsidR="00D9028B">
        <w:rPr>
          <w:sz w:val="24"/>
          <w:szCs w:val="24"/>
        </w:rPr>
        <w:t>ma obowiązek</w:t>
      </w:r>
      <w:r w:rsidRPr="00556B31">
        <w:rPr>
          <w:sz w:val="24"/>
          <w:szCs w:val="24"/>
        </w:rPr>
        <w:t xml:space="preserve"> zaznajomić się z </w:t>
      </w:r>
      <w:r w:rsidR="00EA1C5F">
        <w:rPr>
          <w:sz w:val="24"/>
          <w:szCs w:val="24"/>
        </w:rPr>
        <w:t>„</w:t>
      </w:r>
      <w:r w:rsidRPr="00556B31">
        <w:rPr>
          <w:sz w:val="24"/>
          <w:szCs w:val="24"/>
        </w:rPr>
        <w:t>Regulaminem</w:t>
      </w:r>
      <w:r w:rsidR="00EA1C5F">
        <w:rPr>
          <w:sz w:val="24"/>
          <w:szCs w:val="24"/>
        </w:rPr>
        <w:t>”.</w:t>
      </w:r>
      <w:r w:rsidRPr="00556B31">
        <w:rPr>
          <w:sz w:val="24"/>
          <w:szCs w:val="24"/>
        </w:rPr>
        <w:t xml:space="preserve"> </w:t>
      </w:r>
    </w:p>
    <w:p w:rsidR="006F71F4" w:rsidRPr="000B215E" w:rsidRDefault="006F71F4" w:rsidP="00137EE4">
      <w:pPr>
        <w:pStyle w:val="num1"/>
        <w:spacing w:after="0" w:line="360" w:lineRule="auto"/>
        <w:jc w:val="both"/>
        <w:rPr>
          <w:lang w:eastAsia="pl-PL"/>
        </w:rPr>
      </w:pPr>
      <w:r w:rsidRPr="00556B31">
        <w:rPr>
          <w:sz w:val="24"/>
          <w:szCs w:val="24"/>
        </w:rPr>
        <w:t>3.</w:t>
      </w:r>
      <w:r w:rsidRPr="00556B31">
        <w:rPr>
          <w:sz w:val="24"/>
          <w:szCs w:val="24"/>
        </w:rPr>
        <w:tab/>
      </w:r>
      <w:r w:rsidRPr="00556B31">
        <w:rPr>
          <w:sz w:val="24"/>
          <w:szCs w:val="24"/>
          <w:lang w:eastAsia="pl-PL"/>
        </w:rPr>
        <w:t xml:space="preserve">Udostępnianie materiałów bibliotecznych podlega rejestracji. </w:t>
      </w:r>
      <w:r w:rsidRPr="000B215E">
        <w:rPr>
          <w:lang w:eastAsia="pl-PL"/>
        </w:rPr>
        <w:t xml:space="preserve"> </w:t>
      </w:r>
    </w:p>
    <w:p w:rsidR="006F71F4" w:rsidRPr="000B215E" w:rsidRDefault="006F71F4" w:rsidP="00137EE4">
      <w:pPr>
        <w:pStyle w:val="Nagwek1"/>
        <w:spacing w:before="120" w:after="0"/>
      </w:pPr>
      <w:r w:rsidRPr="000B215E">
        <w:t>Rozdział II</w:t>
      </w:r>
      <w:r>
        <w:br/>
      </w:r>
      <w:r w:rsidRPr="000B215E">
        <w:t xml:space="preserve">ZADANIA </w:t>
      </w:r>
      <w:r w:rsidRPr="007A4ECF">
        <w:t xml:space="preserve">BIBLIOTEKI </w:t>
      </w:r>
      <w:r>
        <w:t xml:space="preserve"> </w:t>
      </w:r>
    </w:p>
    <w:bookmarkEnd w:id="0"/>
    <w:p w:rsidR="00D9028B" w:rsidRPr="00214587" w:rsidRDefault="006F71F4" w:rsidP="00556B31">
      <w:pPr>
        <w:pStyle w:val="num1"/>
        <w:spacing w:after="0" w:line="360" w:lineRule="auto"/>
        <w:jc w:val="both"/>
        <w:rPr>
          <w:sz w:val="24"/>
          <w:szCs w:val="24"/>
        </w:rPr>
      </w:pPr>
      <w:r w:rsidRPr="00B53DEA">
        <w:rPr>
          <w:sz w:val="24"/>
        </w:rPr>
        <w:t>1.</w:t>
      </w:r>
      <w:r w:rsidRPr="007A4ECF">
        <w:tab/>
      </w:r>
      <w:r w:rsidRPr="00214587">
        <w:rPr>
          <w:sz w:val="24"/>
          <w:szCs w:val="24"/>
        </w:rPr>
        <w:t>Biblioteka</w:t>
      </w:r>
      <w:r w:rsidR="007F17A1" w:rsidRPr="00214587">
        <w:rPr>
          <w:sz w:val="24"/>
          <w:szCs w:val="24"/>
        </w:rPr>
        <w:t xml:space="preserve"> Szkolna </w:t>
      </w:r>
      <w:r w:rsidR="004C77B6">
        <w:rPr>
          <w:sz w:val="24"/>
          <w:szCs w:val="24"/>
          <w:lang w:val="pl-PL"/>
        </w:rPr>
        <w:t xml:space="preserve">PG 3 w Trzebuni </w:t>
      </w:r>
      <w:r w:rsidR="005E18A8" w:rsidRPr="00214587">
        <w:rPr>
          <w:sz w:val="24"/>
          <w:szCs w:val="24"/>
        </w:rPr>
        <w:t>dodatkowo</w:t>
      </w:r>
      <w:r w:rsidRPr="00214587">
        <w:rPr>
          <w:sz w:val="24"/>
          <w:szCs w:val="24"/>
        </w:rPr>
        <w:t xml:space="preserve"> gromadzi podręczniki, materiały edukacyjne, materiały ćwiczeniowe i inne materiały biblioteczne</w:t>
      </w:r>
      <w:r w:rsidR="00137EE4" w:rsidRPr="00214587">
        <w:rPr>
          <w:sz w:val="24"/>
          <w:szCs w:val="24"/>
        </w:rPr>
        <w:t>,</w:t>
      </w:r>
      <w:r w:rsidR="00D9028B" w:rsidRPr="00214587">
        <w:rPr>
          <w:sz w:val="24"/>
          <w:szCs w:val="24"/>
        </w:rPr>
        <w:t xml:space="preserve"> które winny być użytkowane przez okres </w:t>
      </w:r>
      <w:r w:rsidR="00E52807" w:rsidRPr="00214587">
        <w:rPr>
          <w:sz w:val="24"/>
          <w:szCs w:val="24"/>
        </w:rPr>
        <w:t xml:space="preserve">co najmniej </w:t>
      </w:r>
      <w:r w:rsidR="00D9028B" w:rsidRPr="00214587">
        <w:rPr>
          <w:sz w:val="24"/>
          <w:szCs w:val="24"/>
        </w:rPr>
        <w:t xml:space="preserve">3 lat.   </w:t>
      </w:r>
    </w:p>
    <w:p w:rsidR="006F71F4" w:rsidRPr="00214587" w:rsidRDefault="006F71F4" w:rsidP="00556B31">
      <w:pPr>
        <w:pStyle w:val="num1"/>
        <w:spacing w:after="0" w:line="360" w:lineRule="auto"/>
        <w:jc w:val="both"/>
        <w:rPr>
          <w:sz w:val="24"/>
          <w:szCs w:val="24"/>
        </w:rPr>
      </w:pPr>
      <w:r w:rsidRPr="00214587">
        <w:rPr>
          <w:sz w:val="24"/>
          <w:szCs w:val="24"/>
        </w:rPr>
        <w:t>2.</w:t>
      </w:r>
      <w:r w:rsidRPr="00214587">
        <w:rPr>
          <w:sz w:val="24"/>
          <w:szCs w:val="24"/>
        </w:rPr>
        <w:tab/>
        <w:t>Biblioteka nieodpłatnie:</w:t>
      </w:r>
    </w:p>
    <w:p w:rsidR="006F71F4" w:rsidRPr="00214587" w:rsidRDefault="006F71F4" w:rsidP="00556B31">
      <w:pPr>
        <w:pStyle w:val="num2"/>
        <w:spacing w:after="0" w:line="360" w:lineRule="auto"/>
        <w:jc w:val="both"/>
        <w:rPr>
          <w:sz w:val="24"/>
          <w:szCs w:val="24"/>
          <w:lang w:val="pl-PL"/>
        </w:rPr>
      </w:pPr>
      <w:r w:rsidRPr="00214587">
        <w:rPr>
          <w:sz w:val="24"/>
          <w:szCs w:val="24"/>
        </w:rPr>
        <w:t>–</w:t>
      </w:r>
      <w:r w:rsidRPr="00214587">
        <w:rPr>
          <w:sz w:val="24"/>
          <w:szCs w:val="24"/>
        </w:rPr>
        <w:tab/>
        <w:t xml:space="preserve">wypożycza uczniom podręczniki </w:t>
      </w:r>
      <w:r w:rsidR="00767707" w:rsidRPr="00214587">
        <w:rPr>
          <w:sz w:val="24"/>
          <w:szCs w:val="24"/>
        </w:rPr>
        <w:t>i</w:t>
      </w:r>
      <w:r w:rsidRPr="00214587">
        <w:rPr>
          <w:sz w:val="24"/>
          <w:szCs w:val="24"/>
        </w:rPr>
        <w:t xml:space="preserve"> materiały edukacyj</w:t>
      </w:r>
      <w:r w:rsidR="00F007AE" w:rsidRPr="00214587">
        <w:rPr>
          <w:sz w:val="24"/>
          <w:szCs w:val="24"/>
        </w:rPr>
        <w:t xml:space="preserve">ne, mające postać papierową, </w:t>
      </w:r>
    </w:p>
    <w:p w:rsidR="006F71F4" w:rsidRPr="00214587" w:rsidRDefault="006F71F4" w:rsidP="00556B31">
      <w:pPr>
        <w:pStyle w:val="num2"/>
        <w:spacing w:after="0" w:line="360" w:lineRule="auto"/>
        <w:jc w:val="both"/>
        <w:rPr>
          <w:sz w:val="24"/>
          <w:szCs w:val="24"/>
        </w:rPr>
      </w:pPr>
      <w:r w:rsidRPr="00214587">
        <w:rPr>
          <w:sz w:val="24"/>
          <w:szCs w:val="24"/>
        </w:rPr>
        <w:t>–</w:t>
      </w:r>
      <w:r w:rsidRPr="00214587">
        <w:rPr>
          <w:sz w:val="24"/>
          <w:szCs w:val="24"/>
        </w:rPr>
        <w:tab/>
        <w:t>przekazuje uczniom materiały ćwiczeniowe bez obowiązku zwrotu lub je udostępnia.</w:t>
      </w:r>
    </w:p>
    <w:p w:rsidR="00214587" w:rsidRPr="00214587" w:rsidRDefault="00F007AE" w:rsidP="00556B31">
      <w:pPr>
        <w:pStyle w:val="num1"/>
        <w:spacing w:after="0" w:line="360" w:lineRule="auto"/>
        <w:jc w:val="both"/>
        <w:rPr>
          <w:sz w:val="24"/>
          <w:szCs w:val="24"/>
          <w:lang w:val="pl-PL" w:eastAsia="pl-PL"/>
        </w:rPr>
      </w:pPr>
      <w:r>
        <w:rPr>
          <w:sz w:val="24"/>
          <w:szCs w:val="24"/>
          <w:lang w:eastAsia="pl-PL"/>
        </w:rPr>
        <w:t>3.</w:t>
      </w:r>
      <w:r>
        <w:rPr>
          <w:sz w:val="24"/>
          <w:szCs w:val="24"/>
          <w:lang w:eastAsia="pl-PL"/>
        </w:rPr>
        <w:tab/>
      </w:r>
      <w:r w:rsidRPr="00214587">
        <w:rPr>
          <w:sz w:val="24"/>
          <w:szCs w:val="24"/>
          <w:lang w:eastAsia="pl-PL"/>
        </w:rPr>
        <w:t>Dołączon</w:t>
      </w:r>
      <w:r w:rsidRPr="00214587">
        <w:rPr>
          <w:sz w:val="24"/>
          <w:szCs w:val="24"/>
          <w:lang w:val="pl-PL" w:eastAsia="pl-PL"/>
        </w:rPr>
        <w:t>e</w:t>
      </w:r>
      <w:r w:rsidR="006F71F4" w:rsidRPr="00214587">
        <w:rPr>
          <w:sz w:val="24"/>
          <w:szCs w:val="24"/>
          <w:lang w:eastAsia="pl-PL"/>
        </w:rPr>
        <w:t xml:space="preserve"> do </w:t>
      </w:r>
      <w:r w:rsidRPr="00214587">
        <w:rPr>
          <w:sz w:val="24"/>
          <w:szCs w:val="24"/>
        </w:rPr>
        <w:t>podręcznik</w:t>
      </w:r>
      <w:r w:rsidRPr="00214587">
        <w:rPr>
          <w:sz w:val="24"/>
          <w:szCs w:val="24"/>
          <w:lang w:val="pl-PL"/>
        </w:rPr>
        <w:t>ów</w:t>
      </w:r>
      <w:r w:rsidR="006F71F4" w:rsidRPr="00214587">
        <w:rPr>
          <w:sz w:val="24"/>
          <w:szCs w:val="24"/>
        </w:rPr>
        <w:t xml:space="preserve"> lub materiałów edukacyjnych</w:t>
      </w:r>
      <w:r w:rsidRPr="00214587">
        <w:rPr>
          <w:sz w:val="24"/>
          <w:szCs w:val="24"/>
          <w:lang w:eastAsia="pl-PL"/>
        </w:rPr>
        <w:t xml:space="preserve"> płyt</w:t>
      </w:r>
      <w:r w:rsidRPr="00214587">
        <w:rPr>
          <w:sz w:val="24"/>
          <w:szCs w:val="24"/>
          <w:lang w:val="pl-PL" w:eastAsia="pl-PL"/>
        </w:rPr>
        <w:t>y</w:t>
      </w:r>
      <w:r w:rsidR="006F71F4" w:rsidRPr="00214587">
        <w:rPr>
          <w:sz w:val="24"/>
          <w:szCs w:val="24"/>
          <w:lang w:eastAsia="pl-PL"/>
        </w:rPr>
        <w:t xml:space="preserve"> CD</w:t>
      </w:r>
      <w:r w:rsidRPr="00214587">
        <w:rPr>
          <w:sz w:val="24"/>
          <w:szCs w:val="24"/>
          <w:lang w:val="pl-PL" w:eastAsia="pl-PL"/>
        </w:rPr>
        <w:t>/DVD, mapy , plansze itd.</w:t>
      </w:r>
      <w:r w:rsidR="006F71F4" w:rsidRPr="00214587">
        <w:rPr>
          <w:sz w:val="24"/>
          <w:szCs w:val="24"/>
          <w:lang w:eastAsia="pl-PL"/>
        </w:rPr>
        <w:t xml:space="preserve"> stanowi</w:t>
      </w:r>
      <w:r w:rsidRPr="00214587">
        <w:rPr>
          <w:sz w:val="24"/>
          <w:szCs w:val="24"/>
          <w:lang w:val="pl-PL" w:eastAsia="pl-PL"/>
        </w:rPr>
        <w:t>ą</w:t>
      </w:r>
      <w:r w:rsidR="006F71F4" w:rsidRPr="00214587">
        <w:rPr>
          <w:sz w:val="24"/>
          <w:szCs w:val="24"/>
          <w:lang w:eastAsia="pl-PL"/>
        </w:rPr>
        <w:t xml:space="preserve"> integralną część podręcznika </w:t>
      </w:r>
      <w:r w:rsidR="006F71F4" w:rsidRPr="00214587">
        <w:rPr>
          <w:sz w:val="24"/>
          <w:szCs w:val="24"/>
        </w:rPr>
        <w:t>lub materiałów edukacyjnych</w:t>
      </w:r>
      <w:r w:rsidR="00F90612" w:rsidRPr="00214587">
        <w:rPr>
          <w:sz w:val="24"/>
          <w:szCs w:val="24"/>
          <w:lang w:eastAsia="pl-PL"/>
        </w:rPr>
        <w:t xml:space="preserve"> i należy j</w:t>
      </w:r>
      <w:r w:rsidR="00F90612" w:rsidRPr="00214587">
        <w:rPr>
          <w:sz w:val="24"/>
          <w:szCs w:val="24"/>
          <w:lang w:val="pl-PL" w:eastAsia="pl-PL"/>
        </w:rPr>
        <w:t>e</w:t>
      </w:r>
      <w:r w:rsidR="006F71F4" w:rsidRPr="00214587">
        <w:rPr>
          <w:sz w:val="24"/>
          <w:szCs w:val="24"/>
          <w:lang w:eastAsia="pl-PL"/>
        </w:rPr>
        <w:t xml:space="preserve"> zwrócić wraz z podręcznikiem </w:t>
      </w:r>
      <w:r w:rsidR="006F71F4" w:rsidRPr="00214587">
        <w:rPr>
          <w:sz w:val="24"/>
          <w:szCs w:val="24"/>
        </w:rPr>
        <w:t>lub materiałem edukacyjnym</w:t>
      </w:r>
      <w:r w:rsidR="006F71F4" w:rsidRPr="00214587">
        <w:rPr>
          <w:sz w:val="24"/>
          <w:szCs w:val="24"/>
          <w:lang w:eastAsia="pl-PL"/>
        </w:rPr>
        <w:t xml:space="preserve">. Zagubienie płyty CD skutkuje koniecznością zwrotu kosztów całego podręcznika </w:t>
      </w:r>
      <w:r w:rsidR="006F71F4" w:rsidRPr="00214587">
        <w:rPr>
          <w:sz w:val="24"/>
          <w:szCs w:val="24"/>
        </w:rPr>
        <w:t>lub materiałów edukacyjnych</w:t>
      </w:r>
      <w:r w:rsidR="006F71F4" w:rsidRPr="00214587">
        <w:rPr>
          <w:sz w:val="24"/>
          <w:szCs w:val="24"/>
          <w:lang w:eastAsia="pl-PL"/>
        </w:rPr>
        <w:t>.</w:t>
      </w:r>
    </w:p>
    <w:p w:rsidR="008A0351" w:rsidRPr="00214587" w:rsidRDefault="00214587" w:rsidP="008A0351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4. </w:t>
      </w:r>
      <w:r w:rsidR="008A0351" w:rsidRPr="00214587">
        <w:rPr>
          <w:sz w:val="24"/>
          <w:szCs w:val="24"/>
        </w:rPr>
        <w:t>Sprawdzenie zasobów Biblioteki Szkolnej dotyczących bezpłatnych podręczników odbywa się raz w roku: po ich odbiorze od użytkowników w danym roku szkolnym.</w:t>
      </w:r>
    </w:p>
    <w:p w:rsidR="008A0351" w:rsidRPr="00214587" w:rsidRDefault="00F007AE" w:rsidP="008A0351">
      <w:pPr>
        <w:pStyle w:val="num1"/>
        <w:spacing w:after="0" w:line="360" w:lineRule="auto"/>
        <w:jc w:val="both"/>
        <w:rPr>
          <w:sz w:val="24"/>
          <w:szCs w:val="24"/>
        </w:rPr>
      </w:pPr>
      <w:r w:rsidRPr="00214587">
        <w:rPr>
          <w:sz w:val="24"/>
          <w:szCs w:val="24"/>
          <w:lang w:val="pl-PL"/>
        </w:rPr>
        <w:t>5</w:t>
      </w:r>
      <w:r w:rsidR="008A0351" w:rsidRPr="00214587">
        <w:rPr>
          <w:sz w:val="24"/>
          <w:szCs w:val="24"/>
        </w:rPr>
        <w:t>.</w:t>
      </w:r>
      <w:r w:rsidR="008A0351" w:rsidRPr="00214587">
        <w:rPr>
          <w:sz w:val="24"/>
          <w:szCs w:val="24"/>
        </w:rPr>
        <w:tab/>
        <w:t>Sprawozdanie</w:t>
      </w:r>
      <w:r w:rsidR="00A76814" w:rsidRPr="00214587">
        <w:rPr>
          <w:sz w:val="24"/>
          <w:szCs w:val="24"/>
        </w:rPr>
        <w:t xml:space="preserve"> dotyczące stanu ilościowego oraz jakości bezpłatnych podręczników</w:t>
      </w:r>
      <w:r w:rsidR="008A0351" w:rsidRPr="00214587">
        <w:rPr>
          <w:sz w:val="24"/>
          <w:szCs w:val="24"/>
        </w:rPr>
        <w:t xml:space="preserve"> przedstawiane jest Dyrektorowi Szkoły najpóźniej do końca </w:t>
      </w:r>
      <w:r w:rsidR="00137EE4" w:rsidRPr="00214587">
        <w:rPr>
          <w:sz w:val="24"/>
          <w:szCs w:val="24"/>
        </w:rPr>
        <w:t xml:space="preserve">zajęć dydaktycznych </w:t>
      </w:r>
      <w:r w:rsidR="00137EE4" w:rsidRPr="00214587">
        <w:rPr>
          <w:sz w:val="24"/>
          <w:szCs w:val="24"/>
        </w:rPr>
        <w:br/>
        <w:t>w d</w:t>
      </w:r>
      <w:r w:rsidR="008A0351" w:rsidRPr="00214587">
        <w:rPr>
          <w:sz w:val="24"/>
          <w:szCs w:val="24"/>
        </w:rPr>
        <w:t>an</w:t>
      </w:r>
      <w:r w:rsidR="00137EE4" w:rsidRPr="00214587">
        <w:rPr>
          <w:sz w:val="24"/>
          <w:szCs w:val="24"/>
        </w:rPr>
        <w:t>ym</w:t>
      </w:r>
      <w:r w:rsidR="008A0351" w:rsidRPr="00214587">
        <w:rPr>
          <w:sz w:val="24"/>
          <w:szCs w:val="24"/>
        </w:rPr>
        <w:t xml:space="preserve"> roku szkoln</w:t>
      </w:r>
      <w:r w:rsidR="00137EE4" w:rsidRPr="00214587">
        <w:rPr>
          <w:sz w:val="24"/>
          <w:szCs w:val="24"/>
        </w:rPr>
        <w:t>ym</w:t>
      </w:r>
      <w:r w:rsidR="008A0351" w:rsidRPr="00214587">
        <w:rPr>
          <w:sz w:val="24"/>
          <w:szCs w:val="24"/>
        </w:rPr>
        <w:t xml:space="preserve"> celem uzupełnienia zasobów.</w:t>
      </w:r>
    </w:p>
    <w:p w:rsidR="006F71F4" w:rsidRPr="000B215E" w:rsidRDefault="006F71F4" w:rsidP="008A0351">
      <w:pPr>
        <w:pStyle w:val="Nagwek1"/>
        <w:spacing w:before="240"/>
      </w:pPr>
      <w:bookmarkStart w:id="1" w:name="udostepnianie"/>
      <w:r w:rsidRPr="000B215E">
        <w:lastRenderedPageBreak/>
        <w:t>Rozdział I</w:t>
      </w:r>
      <w:r w:rsidR="00EA1C5F">
        <w:t>II</w:t>
      </w:r>
      <w:r>
        <w:br/>
        <w:t>UDOSTĘPNIANIE ZBIORÓW</w:t>
      </w:r>
    </w:p>
    <w:p w:rsidR="006F71F4" w:rsidRPr="000B215E" w:rsidRDefault="006F71F4" w:rsidP="006F71F4">
      <w:pPr>
        <w:pStyle w:val="Nagwek2"/>
        <w:rPr>
          <w:lang w:eastAsia="pl-PL"/>
        </w:rPr>
      </w:pPr>
      <w:r w:rsidRPr="000B215E">
        <w:t>§ 1</w:t>
      </w:r>
      <w:r>
        <w:br/>
      </w:r>
      <w:r w:rsidRPr="007A4ECF">
        <w:rPr>
          <w:lang w:eastAsia="pl-PL"/>
        </w:rPr>
        <w:t xml:space="preserve">Użytkownicy Biblioteki </w:t>
      </w:r>
      <w:r w:rsidR="005E18A8">
        <w:rPr>
          <w:lang w:eastAsia="pl-PL"/>
        </w:rPr>
        <w:t>S</w:t>
      </w:r>
      <w:r w:rsidRPr="007A4ECF">
        <w:rPr>
          <w:lang w:eastAsia="pl-PL"/>
        </w:rPr>
        <w:t>zkoln</w:t>
      </w:r>
      <w:r w:rsidR="009A1A56">
        <w:rPr>
          <w:lang w:eastAsia="pl-PL"/>
        </w:rPr>
        <w:t>ej</w:t>
      </w:r>
    </w:p>
    <w:p w:rsidR="006F71F4" w:rsidRPr="005E18A8" w:rsidRDefault="006F71F4" w:rsidP="005E18A8">
      <w:pPr>
        <w:pStyle w:val="num1"/>
        <w:spacing w:after="0" w:line="360" w:lineRule="auto"/>
        <w:jc w:val="both"/>
        <w:rPr>
          <w:sz w:val="24"/>
          <w:szCs w:val="24"/>
          <w:lang w:eastAsia="pl-PL"/>
        </w:rPr>
      </w:pPr>
      <w:r w:rsidRPr="00B53DEA">
        <w:rPr>
          <w:sz w:val="24"/>
          <w:lang w:eastAsia="pl-PL"/>
        </w:rPr>
        <w:t>1.</w:t>
      </w:r>
      <w:r>
        <w:rPr>
          <w:lang w:eastAsia="pl-PL"/>
        </w:rPr>
        <w:tab/>
      </w:r>
      <w:r w:rsidRPr="005E18A8">
        <w:rPr>
          <w:sz w:val="24"/>
          <w:szCs w:val="24"/>
          <w:lang w:eastAsia="pl-PL"/>
        </w:rPr>
        <w:t xml:space="preserve">Do wypożyczania podręczników </w:t>
      </w:r>
      <w:r w:rsidRPr="005E18A8">
        <w:rPr>
          <w:sz w:val="24"/>
          <w:szCs w:val="24"/>
        </w:rPr>
        <w:t xml:space="preserve">lub materiałów edukacyjnych </w:t>
      </w:r>
      <w:r w:rsidRPr="005E18A8">
        <w:rPr>
          <w:sz w:val="24"/>
          <w:szCs w:val="24"/>
          <w:lang w:eastAsia="pl-PL"/>
        </w:rPr>
        <w:t xml:space="preserve"> uprawnieni są wszyscy uczniowie </w:t>
      </w:r>
      <w:r w:rsidR="004C77B6">
        <w:rPr>
          <w:sz w:val="24"/>
          <w:szCs w:val="24"/>
          <w:lang w:val="pl-PL" w:eastAsia="pl-PL"/>
        </w:rPr>
        <w:t>Publicznego Gimnazjum nr 3 im. ks. Jana Twardowskiego</w:t>
      </w:r>
      <w:r w:rsidRPr="00AE5EE0">
        <w:rPr>
          <w:sz w:val="24"/>
          <w:szCs w:val="24"/>
          <w:lang w:eastAsia="pl-PL"/>
        </w:rPr>
        <w:t>, którzy rozpocz</w:t>
      </w:r>
      <w:r w:rsidR="00E52807" w:rsidRPr="00AE5EE0">
        <w:rPr>
          <w:sz w:val="24"/>
          <w:szCs w:val="24"/>
          <w:lang w:eastAsia="pl-PL"/>
        </w:rPr>
        <w:t>ynają</w:t>
      </w:r>
      <w:r w:rsidR="00D3740F">
        <w:rPr>
          <w:sz w:val="24"/>
          <w:szCs w:val="24"/>
          <w:lang w:eastAsia="pl-PL"/>
        </w:rPr>
        <w:t xml:space="preserve"> naukę w klasie </w:t>
      </w:r>
      <w:r w:rsidR="00D3740F">
        <w:rPr>
          <w:sz w:val="24"/>
          <w:szCs w:val="24"/>
          <w:lang w:val="pl-PL" w:eastAsia="pl-PL"/>
        </w:rPr>
        <w:t>pierwszej</w:t>
      </w:r>
      <w:r w:rsidRPr="00AE5EE0">
        <w:rPr>
          <w:sz w:val="24"/>
          <w:szCs w:val="24"/>
          <w:lang w:eastAsia="pl-PL"/>
        </w:rPr>
        <w:t xml:space="preserve"> </w:t>
      </w:r>
      <w:r w:rsidR="00413AE6" w:rsidRPr="00AE5EE0">
        <w:rPr>
          <w:sz w:val="24"/>
          <w:szCs w:val="24"/>
          <w:lang w:val="pl-PL" w:eastAsia="pl-PL"/>
        </w:rPr>
        <w:t xml:space="preserve">gimnazjum </w:t>
      </w:r>
      <w:r w:rsidR="00413AE6" w:rsidRPr="00AE5EE0">
        <w:rPr>
          <w:sz w:val="24"/>
          <w:szCs w:val="24"/>
          <w:lang w:eastAsia="pl-PL"/>
        </w:rPr>
        <w:t>w roku szkolnym 201</w:t>
      </w:r>
      <w:r w:rsidR="00413AE6" w:rsidRPr="00AE5EE0">
        <w:rPr>
          <w:sz w:val="24"/>
          <w:szCs w:val="24"/>
          <w:lang w:val="pl-PL" w:eastAsia="pl-PL"/>
        </w:rPr>
        <w:t>5</w:t>
      </w:r>
      <w:r w:rsidR="00413AE6" w:rsidRPr="00AE5EE0">
        <w:rPr>
          <w:sz w:val="24"/>
          <w:szCs w:val="24"/>
          <w:lang w:eastAsia="pl-PL"/>
        </w:rPr>
        <w:t>/201</w:t>
      </w:r>
      <w:r w:rsidR="00413AE6" w:rsidRPr="00AE5EE0">
        <w:rPr>
          <w:sz w:val="24"/>
          <w:szCs w:val="24"/>
          <w:lang w:val="pl-PL" w:eastAsia="pl-PL"/>
        </w:rPr>
        <w:t>6</w:t>
      </w:r>
      <w:r w:rsidRPr="00413AE6">
        <w:rPr>
          <w:color w:val="FF0000"/>
          <w:sz w:val="24"/>
          <w:szCs w:val="24"/>
          <w:lang w:eastAsia="pl-PL"/>
        </w:rPr>
        <w:t xml:space="preserve"> </w:t>
      </w:r>
      <w:r w:rsidR="00E52807">
        <w:rPr>
          <w:sz w:val="24"/>
          <w:szCs w:val="24"/>
          <w:lang w:eastAsia="pl-PL"/>
        </w:rPr>
        <w:t>i</w:t>
      </w:r>
      <w:r w:rsidRPr="005E18A8">
        <w:rPr>
          <w:sz w:val="24"/>
          <w:szCs w:val="24"/>
          <w:lang w:eastAsia="pl-PL"/>
        </w:rPr>
        <w:t xml:space="preserve"> później</w:t>
      </w:r>
      <w:r w:rsidR="00E52807">
        <w:rPr>
          <w:sz w:val="24"/>
          <w:szCs w:val="24"/>
          <w:lang w:eastAsia="pl-PL"/>
        </w:rPr>
        <w:t xml:space="preserve"> zgodnie z harmonogramem wdrażania bezpłatnych </w:t>
      </w:r>
      <w:r w:rsidR="0076005B">
        <w:rPr>
          <w:sz w:val="24"/>
          <w:szCs w:val="24"/>
          <w:lang w:eastAsia="pl-PL"/>
        </w:rPr>
        <w:t>podręczników</w:t>
      </w:r>
      <w:r w:rsidRPr="005E18A8">
        <w:rPr>
          <w:sz w:val="24"/>
          <w:szCs w:val="24"/>
          <w:lang w:eastAsia="pl-PL"/>
        </w:rPr>
        <w:t>.</w:t>
      </w:r>
    </w:p>
    <w:p w:rsidR="00E2238A" w:rsidRDefault="006F71F4" w:rsidP="005E18A8">
      <w:pPr>
        <w:pStyle w:val="Nagwek2"/>
        <w:spacing w:before="120"/>
        <w:rPr>
          <w:lang w:val="pl-PL"/>
        </w:rPr>
      </w:pPr>
      <w:r w:rsidRPr="000B215E">
        <w:t>§ 2</w:t>
      </w:r>
    </w:p>
    <w:p w:rsidR="006F71F4" w:rsidRPr="000B215E" w:rsidRDefault="006F71F4" w:rsidP="005E18A8">
      <w:pPr>
        <w:pStyle w:val="Nagwek2"/>
        <w:spacing w:before="120"/>
      </w:pPr>
      <w:r w:rsidRPr="000B215E">
        <w:t>Okres trwania wypożyczenia</w:t>
      </w:r>
    </w:p>
    <w:p w:rsidR="006F71F4" w:rsidRPr="005E18A8" w:rsidRDefault="006F71F4" w:rsidP="005E18A8">
      <w:pPr>
        <w:pStyle w:val="num1"/>
        <w:spacing w:after="0" w:line="360" w:lineRule="auto"/>
        <w:jc w:val="both"/>
        <w:rPr>
          <w:sz w:val="24"/>
          <w:szCs w:val="24"/>
          <w:lang w:eastAsia="pl-PL"/>
        </w:rPr>
      </w:pPr>
      <w:r w:rsidRPr="00B53DEA">
        <w:rPr>
          <w:sz w:val="24"/>
          <w:lang w:eastAsia="pl-PL"/>
        </w:rPr>
        <w:t>1.</w:t>
      </w:r>
      <w:r w:rsidRPr="00B53DEA">
        <w:rPr>
          <w:sz w:val="24"/>
          <w:lang w:eastAsia="pl-PL"/>
        </w:rPr>
        <w:tab/>
      </w:r>
      <w:r w:rsidRPr="005E18A8">
        <w:rPr>
          <w:sz w:val="24"/>
          <w:szCs w:val="24"/>
          <w:lang w:eastAsia="pl-PL"/>
        </w:rPr>
        <w:t>Wypożyczanie odbywa się na początku każdego roku szkolnego</w:t>
      </w:r>
      <w:r w:rsidR="00137EE4">
        <w:rPr>
          <w:sz w:val="24"/>
          <w:szCs w:val="24"/>
          <w:lang w:eastAsia="pl-PL"/>
        </w:rPr>
        <w:t>.</w:t>
      </w:r>
    </w:p>
    <w:p w:rsidR="006F71F4" w:rsidRPr="00AA2DFC" w:rsidRDefault="006F71F4" w:rsidP="005E18A8">
      <w:pPr>
        <w:pStyle w:val="num1"/>
        <w:spacing w:after="0" w:line="360" w:lineRule="auto"/>
        <w:jc w:val="both"/>
        <w:rPr>
          <w:sz w:val="24"/>
          <w:szCs w:val="24"/>
        </w:rPr>
      </w:pPr>
      <w:r w:rsidRPr="005E18A8">
        <w:rPr>
          <w:sz w:val="24"/>
          <w:szCs w:val="24"/>
        </w:rPr>
        <w:t>2.</w:t>
      </w:r>
      <w:r w:rsidRPr="005E18A8">
        <w:rPr>
          <w:sz w:val="24"/>
          <w:szCs w:val="24"/>
        </w:rPr>
        <w:tab/>
      </w:r>
      <w:r w:rsidRPr="00E11C9B">
        <w:rPr>
          <w:sz w:val="24"/>
          <w:szCs w:val="24"/>
        </w:rPr>
        <w:t xml:space="preserve">Podręczniki wypożyczane są na okres 10 miesięcy, termin ich zwrotu mija </w:t>
      </w:r>
      <w:r w:rsidR="000A5378" w:rsidRPr="00E11C9B">
        <w:rPr>
          <w:sz w:val="24"/>
          <w:szCs w:val="24"/>
          <w:lang w:val="pl-PL"/>
        </w:rPr>
        <w:t xml:space="preserve">10 dnia przed zakończeniem </w:t>
      </w:r>
      <w:r w:rsidRPr="00E11C9B">
        <w:rPr>
          <w:sz w:val="24"/>
          <w:szCs w:val="24"/>
        </w:rPr>
        <w:t>danego roku szkolnego</w:t>
      </w:r>
      <w:r w:rsidRPr="000A5378">
        <w:rPr>
          <w:color w:val="FF0000"/>
          <w:sz w:val="24"/>
          <w:szCs w:val="24"/>
        </w:rPr>
        <w:t>.</w:t>
      </w:r>
      <w:r w:rsidR="008A1616" w:rsidRPr="00AA2DFC">
        <w:rPr>
          <w:sz w:val="24"/>
          <w:szCs w:val="24"/>
        </w:rPr>
        <w:t xml:space="preserve"> Uczniom, którzy nie rozliczą się z</w:t>
      </w:r>
      <w:r w:rsidR="00BE0B5D" w:rsidRPr="00AA2DFC">
        <w:rPr>
          <w:sz w:val="24"/>
          <w:szCs w:val="24"/>
        </w:rPr>
        <w:t xml:space="preserve"> wypożyczeń </w:t>
      </w:r>
      <w:r w:rsidR="00D3740F">
        <w:rPr>
          <w:sz w:val="24"/>
          <w:szCs w:val="24"/>
          <w:lang w:val="pl-PL"/>
        </w:rPr>
        <w:t xml:space="preserve">podręczników </w:t>
      </w:r>
      <w:r w:rsidR="00BE0B5D" w:rsidRPr="00AA2DFC">
        <w:rPr>
          <w:sz w:val="24"/>
          <w:szCs w:val="24"/>
        </w:rPr>
        <w:t xml:space="preserve">wstrzymuje się w nowym roku szkolnym udostępnianie wszelkich materiałów z zasobów bibliotecznych do momentu zwrotu zaległości. </w:t>
      </w:r>
    </w:p>
    <w:p w:rsidR="006F71F4" w:rsidRPr="005E18A8" w:rsidRDefault="006F71F4" w:rsidP="005E18A8">
      <w:pPr>
        <w:pStyle w:val="num1"/>
        <w:spacing w:after="0" w:line="360" w:lineRule="auto"/>
        <w:jc w:val="both"/>
        <w:rPr>
          <w:sz w:val="24"/>
          <w:szCs w:val="24"/>
        </w:rPr>
      </w:pPr>
      <w:r w:rsidRPr="005E18A8">
        <w:rPr>
          <w:sz w:val="24"/>
          <w:szCs w:val="24"/>
        </w:rPr>
        <w:t>3.</w:t>
      </w:r>
      <w:r w:rsidRPr="005E18A8">
        <w:rPr>
          <w:sz w:val="24"/>
          <w:szCs w:val="24"/>
        </w:rPr>
        <w:tab/>
        <w:t>Szczegółowe zasady wypożyczania określa procedura, o której mowa w § 3 Regulaminu.</w:t>
      </w:r>
    </w:p>
    <w:p w:rsidR="006F71F4" w:rsidRPr="005E18A8" w:rsidRDefault="006F71F4" w:rsidP="005E18A8">
      <w:pPr>
        <w:pStyle w:val="num1"/>
        <w:spacing w:after="0" w:line="360" w:lineRule="auto"/>
        <w:jc w:val="both"/>
        <w:rPr>
          <w:sz w:val="24"/>
          <w:szCs w:val="24"/>
        </w:rPr>
      </w:pPr>
      <w:r w:rsidRPr="005E18A8">
        <w:rPr>
          <w:sz w:val="24"/>
          <w:szCs w:val="24"/>
        </w:rPr>
        <w:t>4.</w:t>
      </w:r>
      <w:r w:rsidRPr="005E18A8">
        <w:rPr>
          <w:sz w:val="24"/>
          <w:szCs w:val="24"/>
        </w:rPr>
        <w:tab/>
        <w:t xml:space="preserve">Biblioteka w uzasadnionych </w:t>
      </w:r>
      <w:r w:rsidR="00137EE4">
        <w:rPr>
          <w:sz w:val="24"/>
          <w:szCs w:val="24"/>
        </w:rPr>
        <w:t>przypadkach</w:t>
      </w:r>
      <w:r w:rsidRPr="005E18A8">
        <w:rPr>
          <w:sz w:val="24"/>
          <w:szCs w:val="24"/>
        </w:rPr>
        <w:t xml:space="preserve"> ma prawo zażądać zwrotu wypożyczonych materiałów przed upływem ustalonego terminu.</w:t>
      </w:r>
    </w:p>
    <w:p w:rsidR="006F71F4" w:rsidRPr="000B215E" w:rsidRDefault="006F71F4" w:rsidP="00881137">
      <w:pPr>
        <w:pStyle w:val="Nagwek2"/>
        <w:spacing w:before="120"/>
        <w:rPr>
          <w:szCs w:val="24"/>
          <w:lang w:eastAsia="pl-PL"/>
        </w:rPr>
      </w:pPr>
      <w:r w:rsidRPr="000B215E">
        <w:t>§ 3</w:t>
      </w:r>
      <w:r>
        <w:br/>
      </w:r>
      <w:r w:rsidRPr="000B215E">
        <w:rPr>
          <w:szCs w:val="24"/>
          <w:lang w:eastAsia="pl-PL"/>
        </w:rPr>
        <w:t>Procedura wypożyczania podręcznika</w:t>
      </w:r>
    </w:p>
    <w:p w:rsidR="0084671A" w:rsidRPr="00E73A80" w:rsidRDefault="006F71F4" w:rsidP="00EC00C2">
      <w:pPr>
        <w:pStyle w:val="num1"/>
        <w:spacing w:after="0" w:line="360" w:lineRule="auto"/>
        <w:jc w:val="both"/>
        <w:rPr>
          <w:sz w:val="24"/>
          <w:szCs w:val="24"/>
          <w:lang w:val="pl-PL"/>
        </w:rPr>
      </w:pPr>
      <w:r w:rsidRPr="00B53DEA">
        <w:rPr>
          <w:sz w:val="24"/>
        </w:rPr>
        <w:t>1</w:t>
      </w:r>
      <w:r>
        <w:t>.</w:t>
      </w:r>
      <w:r>
        <w:tab/>
      </w:r>
      <w:r w:rsidRPr="00E73A80">
        <w:rPr>
          <w:sz w:val="24"/>
          <w:szCs w:val="24"/>
        </w:rPr>
        <w:t xml:space="preserve">Na początku roku szkolnego </w:t>
      </w:r>
      <w:r w:rsidR="00AE5EE0" w:rsidRPr="00E73A80">
        <w:rPr>
          <w:sz w:val="24"/>
          <w:szCs w:val="24"/>
          <w:lang w:val="pl-PL"/>
        </w:rPr>
        <w:t>uczniowie</w:t>
      </w:r>
      <w:r w:rsidRPr="00E73A80">
        <w:rPr>
          <w:sz w:val="24"/>
          <w:szCs w:val="24"/>
        </w:rPr>
        <w:t xml:space="preserve"> klas</w:t>
      </w:r>
      <w:r w:rsidR="00413AE6" w:rsidRPr="00E73A80">
        <w:rPr>
          <w:sz w:val="24"/>
          <w:szCs w:val="24"/>
        </w:rPr>
        <w:t xml:space="preserve"> I</w:t>
      </w:r>
      <w:r w:rsidR="00413AE6" w:rsidRPr="00E73A80">
        <w:rPr>
          <w:sz w:val="24"/>
          <w:szCs w:val="24"/>
          <w:lang w:val="pl-PL"/>
        </w:rPr>
        <w:t xml:space="preserve"> </w:t>
      </w:r>
      <w:r w:rsidR="001D3E23" w:rsidRPr="00E73A80">
        <w:rPr>
          <w:sz w:val="24"/>
          <w:szCs w:val="24"/>
        </w:rPr>
        <w:t xml:space="preserve"> </w:t>
      </w:r>
      <w:r w:rsidR="00413AE6" w:rsidRPr="00E73A80">
        <w:rPr>
          <w:sz w:val="24"/>
          <w:szCs w:val="24"/>
          <w:lang w:val="pl-PL"/>
        </w:rPr>
        <w:t>gimnazjum</w:t>
      </w:r>
      <w:r w:rsidRPr="00E73A80">
        <w:rPr>
          <w:sz w:val="24"/>
          <w:szCs w:val="24"/>
        </w:rPr>
        <w:t xml:space="preserve">, na </w:t>
      </w:r>
      <w:r w:rsidR="00AE5EE0" w:rsidRPr="00E73A80">
        <w:rPr>
          <w:sz w:val="24"/>
          <w:szCs w:val="24"/>
          <w:lang w:val="pl-PL"/>
        </w:rPr>
        <w:t>zasadach</w:t>
      </w:r>
      <w:r w:rsidR="00AA2DFC" w:rsidRPr="00E73A80">
        <w:rPr>
          <w:sz w:val="24"/>
          <w:szCs w:val="24"/>
          <w:lang w:val="pl-PL"/>
        </w:rPr>
        <w:t xml:space="preserve"> obowiązujących w</w:t>
      </w:r>
      <w:r w:rsidR="00D3740F">
        <w:rPr>
          <w:sz w:val="24"/>
          <w:szCs w:val="24"/>
          <w:lang w:val="pl-PL"/>
        </w:rPr>
        <w:t> </w:t>
      </w:r>
      <w:r w:rsidR="00AA2DFC" w:rsidRPr="00E73A80">
        <w:rPr>
          <w:sz w:val="24"/>
          <w:szCs w:val="24"/>
          <w:lang w:val="pl-PL"/>
        </w:rPr>
        <w:t xml:space="preserve">bibliotece </w:t>
      </w:r>
      <w:r w:rsidR="0084671A" w:rsidRPr="00E73A80">
        <w:rPr>
          <w:sz w:val="24"/>
          <w:szCs w:val="24"/>
          <w:lang w:val="pl-PL"/>
        </w:rPr>
        <w:t>wypożyczają</w:t>
      </w:r>
      <w:r w:rsidRPr="00E73A80">
        <w:rPr>
          <w:sz w:val="24"/>
          <w:szCs w:val="24"/>
        </w:rPr>
        <w:t xml:space="preserve"> </w:t>
      </w:r>
      <w:r w:rsidR="00E2238A" w:rsidRPr="00E73A80">
        <w:rPr>
          <w:sz w:val="24"/>
          <w:szCs w:val="24"/>
          <w:lang w:val="pl-PL"/>
        </w:rPr>
        <w:t xml:space="preserve">na swoje konto biblioteczne </w:t>
      </w:r>
      <w:r w:rsidRPr="00E73A80">
        <w:rPr>
          <w:sz w:val="24"/>
          <w:szCs w:val="24"/>
        </w:rPr>
        <w:t>podręczniki lub materiały edukacyjne.</w:t>
      </w:r>
      <w:r w:rsidR="001D3E23" w:rsidRPr="00E73A80">
        <w:rPr>
          <w:sz w:val="24"/>
          <w:szCs w:val="24"/>
        </w:rPr>
        <w:t xml:space="preserve"> </w:t>
      </w:r>
    </w:p>
    <w:p w:rsidR="006F71F4" w:rsidRPr="0084671A" w:rsidRDefault="006F71F4" w:rsidP="00EC00C2">
      <w:pPr>
        <w:pStyle w:val="num1"/>
        <w:spacing w:after="0" w:line="360" w:lineRule="auto"/>
        <w:jc w:val="both"/>
        <w:rPr>
          <w:sz w:val="24"/>
          <w:szCs w:val="24"/>
          <w:lang w:val="pl-PL"/>
        </w:rPr>
      </w:pPr>
      <w:r w:rsidRPr="00EC00C2">
        <w:rPr>
          <w:sz w:val="24"/>
          <w:szCs w:val="24"/>
        </w:rPr>
        <w:t>2.</w:t>
      </w:r>
      <w:r w:rsidRPr="00EC00C2">
        <w:rPr>
          <w:sz w:val="24"/>
          <w:szCs w:val="24"/>
        </w:rPr>
        <w:tab/>
        <w:t>Wychowawca ma obowiązek poinformować rodziców</w:t>
      </w:r>
      <w:r w:rsidR="006B2D4A">
        <w:rPr>
          <w:sz w:val="24"/>
          <w:szCs w:val="24"/>
          <w:lang w:val="pl-PL"/>
        </w:rPr>
        <w:t xml:space="preserve"> i uczniów</w:t>
      </w:r>
      <w:r w:rsidRPr="00EC00C2">
        <w:rPr>
          <w:sz w:val="24"/>
          <w:szCs w:val="24"/>
        </w:rPr>
        <w:t>, aby przed wypożyczeniem sprawdzili stan podręcznika lub materiałów edukacyjnych, a ewentualne</w:t>
      </w:r>
      <w:r w:rsidR="00A96B1E">
        <w:rPr>
          <w:sz w:val="24"/>
          <w:szCs w:val="24"/>
        </w:rPr>
        <w:t xml:space="preserve"> uszkodzenia natychmiast zgłosi</w:t>
      </w:r>
      <w:r w:rsidR="00A96B1E">
        <w:rPr>
          <w:sz w:val="24"/>
          <w:szCs w:val="24"/>
          <w:lang w:val="pl-PL"/>
        </w:rPr>
        <w:t>li</w:t>
      </w:r>
      <w:r w:rsidRPr="00EC00C2">
        <w:rPr>
          <w:sz w:val="24"/>
          <w:szCs w:val="24"/>
        </w:rPr>
        <w:t xml:space="preserve"> </w:t>
      </w:r>
      <w:r w:rsidR="00A96B1E">
        <w:rPr>
          <w:sz w:val="24"/>
          <w:szCs w:val="24"/>
          <w:lang w:val="pl-PL"/>
        </w:rPr>
        <w:t>nauczycielowi bibliotekarzowi.</w:t>
      </w:r>
    </w:p>
    <w:p w:rsidR="006F71F4" w:rsidRPr="00091832" w:rsidRDefault="006F71F4" w:rsidP="009A1A56">
      <w:pPr>
        <w:pStyle w:val="Nagwek2"/>
        <w:spacing w:before="120"/>
      </w:pPr>
      <w:bookmarkStart w:id="2" w:name="odpowiedzialnosc"/>
      <w:bookmarkEnd w:id="1"/>
      <w:r w:rsidRPr="000B215E">
        <w:t>§ 4</w:t>
      </w:r>
      <w:r>
        <w:br/>
      </w:r>
      <w:r w:rsidRPr="00091832">
        <w:t>Zmiana Szkoły</w:t>
      </w:r>
    </w:p>
    <w:p w:rsidR="00C20822" w:rsidRPr="00281447" w:rsidRDefault="006F71F4" w:rsidP="00C20822">
      <w:pPr>
        <w:pStyle w:val="num1"/>
        <w:spacing w:after="0" w:line="360" w:lineRule="auto"/>
        <w:jc w:val="both"/>
        <w:rPr>
          <w:sz w:val="24"/>
          <w:szCs w:val="24"/>
          <w:lang w:eastAsia="pl-PL"/>
        </w:rPr>
      </w:pPr>
      <w:r w:rsidRPr="00B53DEA">
        <w:rPr>
          <w:sz w:val="24"/>
          <w:lang w:eastAsia="pl-PL"/>
        </w:rPr>
        <w:t>1.</w:t>
      </w:r>
      <w:r>
        <w:rPr>
          <w:lang w:eastAsia="pl-PL"/>
        </w:rPr>
        <w:tab/>
      </w:r>
      <w:r w:rsidRPr="00EC00C2">
        <w:rPr>
          <w:sz w:val="24"/>
          <w:szCs w:val="24"/>
          <w:lang w:eastAsia="pl-PL"/>
        </w:rPr>
        <w:t xml:space="preserve">Uczeń, który w trakcie roku szkolnego, z powodów losowych, rezygnuje z edukacji </w:t>
      </w:r>
      <w:r w:rsidRPr="00EC00C2">
        <w:rPr>
          <w:sz w:val="24"/>
          <w:szCs w:val="24"/>
          <w:lang w:eastAsia="pl-PL"/>
        </w:rPr>
        <w:br/>
        <w:t>w</w:t>
      </w:r>
      <w:r w:rsidR="00214587">
        <w:rPr>
          <w:sz w:val="24"/>
          <w:szCs w:val="24"/>
          <w:lang w:val="pl-PL" w:eastAsia="pl-PL"/>
        </w:rPr>
        <w:t xml:space="preserve"> gimnazjum</w:t>
      </w:r>
      <w:r w:rsidRPr="00EC00C2">
        <w:rPr>
          <w:sz w:val="24"/>
          <w:szCs w:val="24"/>
          <w:lang w:eastAsia="pl-PL"/>
        </w:rPr>
        <w:t>, zo</w:t>
      </w:r>
      <w:r w:rsidR="00281447">
        <w:rPr>
          <w:sz w:val="24"/>
          <w:szCs w:val="24"/>
          <w:lang w:eastAsia="pl-PL"/>
        </w:rPr>
        <w:t>bowiązany jest zwrócić</w:t>
      </w:r>
      <w:r w:rsidRPr="00EC00C2">
        <w:rPr>
          <w:sz w:val="24"/>
          <w:szCs w:val="24"/>
          <w:lang w:eastAsia="pl-PL"/>
        </w:rPr>
        <w:t xml:space="preserve"> </w:t>
      </w:r>
      <w:r w:rsidRPr="00EC00C2">
        <w:rPr>
          <w:sz w:val="24"/>
          <w:szCs w:val="24"/>
        </w:rPr>
        <w:t>podręcznik</w:t>
      </w:r>
      <w:r w:rsidR="00281447">
        <w:rPr>
          <w:sz w:val="24"/>
          <w:szCs w:val="24"/>
          <w:lang w:val="pl-PL"/>
        </w:rPr>
        <w:t>i</w:t>
      </w:r>
      <w:r w:rsidRPr="00EC00C2">
        <w:rPr>
          <w:sz w:val="24"/>
          <w:szCs w:val="24"/>
        </w:rPr>
        <w:t xml:space="preserve"> </w:t>
      </w:r>
      <w:r w:rsidR="00C20822">
        <w:rPr>
          <w:sz w:val="24"/>
          <w:szCs w:val="24"/>
        </w:rPr>
        <w:t>i</w:t>
      </w:r>
      <w:r w:rsidRPr="00EC00C2">
        <w:rPr>
          <w:sz w:val="24"/>
          <w:szCs w:val="24"/>
        </w:rPr>
        <w:t xml:space="preserve"> materiały edukacyjne</w:t>
      </w:r>
      <w:r w:rsidR="00281447">
        <w:rPr>
          <w:sz w:val="24"/>
          <w:szCs w:val="24"/>
          <w:lang w:val="pl-PL"/>
        </w:rPr>
        <w:t xml:space="preserve"> do biblioteki</w:t>
      </w:r>
      <w:r w:rsidRPr="00EC00C2">
        <w:rPr>
          <w:sz w:val="24"/>
          <w:szCs w:val="24"/>
        </w:rPr>
        <w:t>.</w:t>
      </w:r>
      <w:r w:rsidR="00C20822" w:rsidRPr="00C20822">
        <w:rPr>
          <w:sz w:val="24"/>
          <w:szCs w:val="24"/>
          <w:lang w:eastAsia="pl-PL"/>
        </w:rPr>
        <w:t xml:space="preserve"> </w:t>
      </w:r>
      <w:r w:rsidR="00C20822">
        <w:rPr>
          <w:sz w:val="24"/>
          <w:szCs w:val="24"/>
          <w:lang w:eastAsia="pl-PL"/>
        </w:rPr>
        <w:br/>
      </w:r>
      <w:r w:rsidR="00C20822" w:rsidRPr="00281447">
        <w:rPr>
          <w:sz w:val="24"/>
          <w:szCs w:val="24"/>
          <w:lang w:eastAsia="pl-PL"/>
        </w:rPr>
        <w:t>W przypadku uczniów niepełnosprawnych podręczniki zostaną przekazane szkole, do</w:t>
      </w:r>
      <w:r w:rsidR="00214587">
        <w:rPr>
          <w:sz w:val="24"/>
          <w:szCs w:val="24"/>
          <w:lang w:val="pl-PL" w:eastAsia="pl-PL"/>
        </w:rPr>
        <w:t> </w:t>
      </w:r>
      <w:r w:rsidR="00C20822" w:rsidRPr="00281447">
        <w:rPr>
          <w:sz w:val="24"/>
          <w:szCs w:val="24"/>
          <w:lang w:eastAsia="pl-PL"/>
        </w:rPr>
        <w:t xml:space="preserve">której uczeń będzie uczęszczał. </w:t>
      </w:r>
    </w:p>
    <w:p w:rsidR="006F71F4" w:rsidRPr="00EC00C2" w:rsidRDefault="004875E6" w:rsidP="00EC00C2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71F4" w:rsidRPr="00EC00C2">
        <w:rPr>
          <w:sz w:val="24"/>
          <w:szCs w:val="24"/>
        </w:rPr>
        <w:t>.</w:t>
      </w:r>
      <w:r w:rsidR="006F71F4" w:rsidRPr="00EC00C2">
        <w:rPr>
          <w:sz w:val="24"/>
          <w:szCs w:val="24"/>
        </w:rPr>
        <w:tab/>
        <w:t xml:space="preserve">W przypadku niemożności zwrotu </w:t>
      </w:r>
      <w:r w:rsidR="006F71F4" w:rsidRPr="00EC00C2">
        <w:rPr>
          <w:sz w:val="24"/>
          <w:szCs w:val="24"/>
          <w:lang w:eastAsia="pl-PL"/>
        </w:rPr>
        <w:t xml:space="preserve">otrzymanego </w:t>
      </w:r>
      <w:r w:rsidR="006F71F4" w:rsidRPr="00EC00C2">
        <w:rPr>
          <w:sz w:val="24"/>
          <w:szCs w:val="24"/>
        </w:rPr>
        <w:t>podręcznika lub materiałó</w:t>
      </w:r>
      <w:r w:rsidR="00D3740F">
        <w:rPr>
          <w:sz w:val="24"/>
          <w:szCs w:val="24"/>
        </w:rPr>
        <w:t xml:space="preserve">w edukacyjnych zastosowanie ma </w:t>
      </w:r>
      <w:r w:rsidR="00D3740F">
        <w:rPr>
          <w:sz w:val="24"/>
          <w:szCs w:val="24"/>
          <w:lang w:val="pl-PL"/>
        </w:rPr>
        <w:t>R</w:t>
      </w:r>
      <w:r w:rsidR="006F71F4" w:rsidRPr="00EC00C2">
        <w:rPr>
          <w:sz w:val="24"/>
          <w:szCs w:val="24"/>
        </w:rPr>
        <w:t xml:space="preserve">ozdział </w:t>
      </w:r>
      <w:r w:rsidR="00C20822">
        <w:rPr>
          <w:sz w:val="24"/>
          <w:szCs w:val="24"/>
        </w:rPr>
        <w:t>I</w:t>
      </w:r>
      <w:r w:rsidR="006F71F4" w:rsidRPr="00EC00C2">
        <w:rPr>
          <w:sz w:val="24"/>
          <w:szCs w:val="24"/>
        </w:rPr>
        <w:t>V niniejszego Regulaminu.</w:t>
      </w:r>
    </w:p>
    <w:p w:rsidR="006F71F4" w:rsidRPr="000B215E" w:rsidRDefault="006F71F4" w:rsidP="00881137">
      <w:pPr>
        <w:pStyle w:val="Nagwek1"/>
        <w:spacing w:before="240"/>
      </w:pPr>
      <w:r w:rsidRPr="000B215E">
        <w:t xml:space="preserve">Rozdział </w:t>
      </w:r>
      <w:r w:rsidR="00C20822">
        <w:t>I</w:t>
      </w:r>
      <w:r w:rsidRPr="000B215E">
        <w:t>V</w:t>
      </w:r>
      <w:r>
        <w:br/>
      </w:r>
      <w:r w:rsidRPr="000B215E">
        <w:t xml:space="preserve">ODPOWIEDZIALNOŚĆ ZA UDOSTĘPNIANE </w:t>
      </w:r>
      <w:bookmarkEnd w:id="2"/>
      <w:r w:rsidRPr="000B215E">
        <w:t>PODRĘCZNIKI</w:t>
      </w:r>
    </w:p>
    <w:p w:rsidR="006F71F4" w:rsidRPr="00091832" w:rsidRDefault="006F71F4" w:rsidP="006F71F4">
      <w:pPr>
        <w:pStyle w:val="Nagwek2"/>
      </w:pPr>
      <w:r w:rsidRPr="000B215E">
        <w:t>§ 1</w:t>
      </w:r>
      <w:r>
        <w:br/>
      </w:r>
      <w:r w:rsidRPr="00091832">
        <w:t xml:space="preserve">Obowiązki </w:t>
      </w:r>
      <w:r w:rsidR="0048368A">
        <w:t>u</w:t>
      </w:r>
      <w:r w:rsidRPr="00091832">
        <w:t>cznia związane z wypożyczeniem</w:t>
      </w:r>
    </w:p>
    <w:p w:rsidR="00281447" w:rsidRDefault="006F71F4" w:rsidP="004071B4">
      <w:pPr>
        <w:pStyle w:val="num1"/>
        <w:spacing w:after="0" w:line="360" w:lineRule="auto"/>
        <w:jc w:val="both"/>
        <w:rPr>
          <w:sz w:val="24"/>
          <w:szCs w:val="24"/>
          <w:lang w:val="pl-PL"/>
        </w:rPr>
      </w:pPr>
      <w:r w:rsidRPr="00B53DEA">
        <w:rPr>
          <w:sz w:val="24"/>
        </w:rPr>
        <w:t>1</w:t>
      </w:r>
      <w:r>
        <w:t>.</w:t>
      </w:r>
      <w:r>
        <w:tab/>
      </w:r>
      <w:r w:rsidRPr="004071B4">
        <w:rPr>
          <w:sz w:val="24"/>
          <w:szCs w:val="24"/>
        </w:rPr>
        <w:t>Przez cały okres użytkowania podręczników</w:t>
      </w:r>
      <w:r w:rsidR="004071B4">
        <w:rPr>
          <w:sz w:val="24"/>
          <w:szCs w:val="24"/>
        </w:rPr>
        <w:t xml:space="preserve"> i materiałów edukacyjnych</w:t>
      </w:r>
      <w:r w:rsidRPr="004071B4">
        <w:rPr>
          <w:sz w:val="24"/>
          <w:szCs w:val="24"/>
        </w:rPr>
        <w:t xml:space="preserve"> </w:t>
      </w:r>
      <w:r w:rsidR="004071B4">
        <w:rPr>
          <w:sz w:val="24"/>
          <w:szCs w:val="24"/>
        </w:rPr>
        <w:t>u</w:t>
      </w:r>
      <w:r w:rsidRPr="004071B4">
        <w:rPr>
          <w:sz w:val="24"/>
          <w:szCs w:val="24"/>
        </w:rPr>
        <w:t>czeń</w:t>
      </w:r>
      <w:r w:rsidR="004071B4">
        <w:rPr>
          <w:sz w:val="24"/>
          <w:szCs w:val="24"/>
        </w:rPr>
        <w:t xml:space="preserve"> ma obowiązek chronić je p</w:t>
      </w:r>
      <w:r w:rsidR="00281447">
        <w:rPr>
          <w:sz w:val="24"/>
          <w:szCs w:val="24"/>
        </w:rPr>
        <w:t>rzed zniszczeniem i zagubieniem</w:t>
      </w:r>
      <w:r w:rsidR="00281447">
        <w:rPr>
          <w:sz w:val="24"/>
          <w:szCs w:val="24"/>
          <w:lang w:val="pl-PL"/>
        </w:rPr>
        <w:t>.</w:t>
      </w:r>
      <w:r w:rsidR="004071B4">
        <w:rPr>
          <w:sz w:val="24"/>
          <w:szCs w:val="24"/>
        </w:rPr>
        <w:t xml:space="preserve"> </w:t>
      </w:r>
    </w:p>
    <w:p w:rsidR="006F71F4" w:rsidRPr="004071B4" w:rsidRDefault="006F71F4" w:rsidP="004071B4">
      <w:pPr>
        <w:pStyle w:val="num1"/>
        <w:spacing w:after="0" w:line="360" w:lineRule="auto"/>
        <w:jc w:val="both"/>
        <w:rPr>
          <w:sz w:val="24"/>
          <w:szCs w:val="24"/>
        </w:rPr>
      </w:pPr>
      <w:r w:rsidRPr="004071B4">
        <w:rPr>
          <w:color w:val="000000"/>
          <w:sz w:val="24"/>
          <w:szCs w:val="24"/>
        </w:rPr>
        <w:t>2.</w:t>
      </w:r>
      <w:r w:rsidRPr="004071B4">
        <w:rPr>
          <w:color w:val="000000"/>
          <w:sz w:val="24"/>
          <w:szCs w:val="24"/>
        </w:rPr>
        <w:tab/>
        <w:t>Uczeń ma obowiązek na bieżąco dokonywać drobnych napraw</w:t>
      </w:r>
      <w:r w:rsidR="0048368A">
        <w:rPr>
          <w:color w:val="000000"/>
          <w:sz w:val="24"/>
          <w:szCs w:val="24"/>
        </w:rPr>
        <w:t>.</w:t>
      </w:r>
    </w:p>
    <w:p w:rsidR="004C77B6" w:rsidRPr="004C77B6" w:rsidRDefault="006F71F4" w:rsidP="004C77B6">
      <w:pPr>
        <w:pStyle w:val="num1"/>
        <w:spacing w:after="0" w:line="360" w:lineRule="auto"/>
        <w:jc w:val="both"/>
        <w:rPr>
          <w:sz w:val="24"/>
          <w:szCs w:val="24"/>
          <w:lang w:val="pl-PL"/>
        </w:rPr>
      </w:pPr>
      <w:r w:rsidRPr="004071B4">
        <w:rPr>
          <w:sz w:val="24"/>
          <w:szCs w:val="24"/>
        </w:rPr>
        <w:t>3.</w:t>
      </w:r>
      <w:r w:rsidRPr="004071B4">
        <w:rPr>
          <w:sz w:val="24"/>
          <w:szCs w:val="24"/>
        </w:rPr>
        <w:tab/>
        <w:t>Zabrania się dokonywania jakichkolwiek wpisów i notatek w podręcznikach.</w:t>
      </w:r>
    </w:p>
    <w:p w:rsidR="006F71F4" w:rsidRPr="004071B4" w:rsidRDefault="004C77B6" w:rsidP="004071B4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4</w:t>
      </w:r>
      <w:r w:rsidR="006F71F4" w:rsidRPr="004071B4">
        <w:rPr>
          <w:sz w:val="24"/>
          <w:szCs w:val="24"/>
        </w:rPr>
        <w:t>.</w:t>
      </w:r>
      <w:r w:rsidR="006F71F4" w:rsidRPr="004071B4">
        <w:rPr>
          <w:sz w:val="24"/>
          <w:szCs w:val="24"/>
        </w:rPr>
        <w:tab/>
        <w:t xml:space="preserve">Wraz z upływem terminu zwrotu (koniec roku szkolnego) </w:t>
      </w:r>
      <w:r w:rsidR="0048368A">
        <w:rPr>
          <w:sz w:val="24"/>
          <w:szCs w:val="24"/>
        </w:rPr>
        <w:t>u</w:t>
      </w:r>
      <w:r w:rsidR="006F71F4" w:rsidRPr="004071B4">
        <w:rPr>
          <w:sz w:val="24"/>
          <w:szCs w:val="24"/>
        </w:rPr>
        <w:t>czeń powinien uporządkować podręczniki, tj. powycierać wszystkie wpisy ołówka, podkleić, obłożyć w nową okładkę, jeśli wcześniejsza ulegnie zniszczeniu, a następnie oddać</w:t>
      </w:r>
      <w:r w:rsidR="0048368A">
        <w:rPr>
          <w:sz w:val="24"/>
          <w:szCs w:val="24"/>
        </w:rPr>
        <w:t xml:space="preserve"> je </w:t>
      </w:r>
      <w:r w:rsidR="006F71F4" w:rsidRPr="004071B4">
        <w:rPr>
          <w:sz w:val="24"/>
          <w:szCs w:val="24"/>
        </w:rPr>
        <w:t xml:space="preserve">do biblioteki szkolnej wraz </w:t>
      </w:r>
      <w:r w:rsidR="0048368A">
        <w:rPr>
          <w:sz w:val="24"/>
          <w:szCs w:val="24"/>
        </w:rPr>
        <w:br/>
      </w:r>
      <w:r w:rsidR="006F71F4" w:rsidRPr="004071B4">
        <w:rPr>
          <w:sz w:val="24"/>
          <w:szCs w:val="24"/>
        </w:rPr>
        <w:t>z ich dodatkowym wyposażeniem (płyty, mapy, plansze itp.).</w:t>
      </w:r>
    </w:p>
    <w:p w:rsidR="006F71F4" w:rsidRPr="000B215E" w:rsidRDefault="006F71F4" w:rsidP="006F71F4">
      <w:pPr>
        <w:pStyle w:val="Nagwek2"/>
      </w:pPr>
      <w:r w:rsidRPr="000B215E">
        <w:t>§ 2</w:t>
      </w:r>
      <w:r>
        <w:br/>
      </w:r>
      <w:r w:rsidRPr="000B215E">
        <w:t>Uszkodzenie lub zniszczenie podręcznika lub materiału edukacyjnego</w:t>
      </w:r>
    </w:p>
    <w:p w:rsidR="006F71F4" w:rsidRPr="0048368A" w:rsidRDefault="006F71F4" w:rsidP="0048368A">
      <w:pPr>
        <w:pStyle w:val="num1"/>
        <w:spacing w:after="0" w:line="360" w:lineRule="auto"/>
        <w:jc w:val="both"/>
        <w:rPr>
          <w:sz w:val="24"/>
          <w:szCs w:val="24"/>
        </w:rPr>
      </w:pPr>
      <w:r w:rsidRPr="00B53DEA">
        <w:rPr>
          <w:sz w:val="24"/>
          <w:lang w:eastAsia="pl-PL"/>
        </w:rPr>
        <w:t>1.</w:t>
      </w:r>
      <w:r>
        <w:rPr>
          <w:lang w:eastAsia="pl-PL"/>
        </w:rPr>
        <w:tab/>
      </w:r>
      <w:r w:rsidRPr="0048368A">
        <w:rPr>
          <w:sz w:val="24"/>
          <w:szCs w:val="24"/>
          <w:lang w:eastAsia="pl-PL"/>
        </w:rPr>
        <w:t>Przez uszkodzenie podręcznika lub materiałów edukacyjnych rozumie się nieumyślne zabrudzenie, poplamienie,</w:t>
      </w:r>
      <w:r w:rsidR="0048368A">
        <w:rPr>
          <w:sz w:val="24"/>
          <w:szCs w:val="24"/>
          <w:lang w:eastAsia="pl-PL"/>
        </w:rPr>
        <w:t xml:space="preserve"> porysowanie,</w:t>
      </w:r>
      <w:r w:rsidRPr="0048368A">
        <w:rPr>
          <w:sz w:val="24"/>
          <w:szCs w:val="24"/>
          <w:lang w:eastAsia="pl-PL"/>
        </w:rPr>
        <w:t xml:space="preserve"> zgniecenie</w:t>
      </w:r>
      <w:r w:rsidR="0048368A">
        <w:rPr>
          <w:sz w:val="24"/>
          <w:szCs w:val="24"/>
          <w:lang w:eastAsia="pl-PL"/>
        </w:rPr>
        <w:t xml:space="preserve"> </w:t>
      </w:r>
      <w:r w:rsidRPr="0048368A">
        <w:rPr>
          <w:sz w:val="24"/>
          <w:szCs w:val="24"/>
          <w:lang w:eastAsia="pl-PL"/>
        </w:rPr>
        <w:t>lub rozerwanie umożliwiające jednak dalsze ich wykorzystywanie.</w:t>
      </w:r>
    </w:p>
    <w:p w:rsidR="006F71F4" w:rsidRPr="0048368A" w:rsidRDefault="006F71F4" w:rsidP="0048368A">
      <w:pPr>
        <w:pStyle w:val="num1"/>
        <w:spacing w:after="0" w:line="360" w:lineRule="auto"/>
        <w:jc w:val="both"/>
        <w:rPr>
          <w:sz w:val="24"/>
          <w:szCs w:val="24"/>
        </w:rPr>
      </w:pPr>
      <w:r w:rsidRPr="0048368A">
        <w:rPr>
          <w:sz w:val="24"/>
          <w:szCs w:val="24"/>
          <w:lang w:eastAsia="pl-PL"/>
        </w:rPr>
        <w:t>2.</w:t>
      </w:r>
      <w:r w:rsidRPr="0048368A">
        <w:rPr>
          <w:sz w:val="24"/>
          <w:szCs w:val="24"/>
          <w:lang w:eastAsia="pl-PL"/>
        </w:rPr>
        <w:tab/>
        <w:t xml:space="preserve">Na żądanie </w:t>
      </w:r>
      <w:r w:rsidR="003F06FD">
        <w:rPr>
          <w:sz w:val="24"/>
          <w:szCs w:val="24"/>
          <w:lang w:eastAsia="pl-PL"/>
        </w:rPr>
        <w:t xml:space="preserve">nauczyciela </w:t>
      </w:r>
      <w:r w:rsidRPr="0048368A">
        <w:rPr>
          <w:sz w:val="24"/>
          <w:szCs w:val="24"/>
          <w:lang w:eastAsia="pl-PL"/>
        </w:rPr>
        <w:t>b</w:t>
      </w:r>
      <w:r w:rsidR="00A76814">
        <w:rPr>
          <w:sz w:val="24"/>
          <w:szCs w:val="24"/>
          <w:lang w:eastAsia="pl-PL"/>
        </w:rPr>
        <w:t>ib</w:t>
      </w:r>
      <w:r w:rsidRPr="0048368A">
        <w:rPr>
          <w:sz w:val="24"/>
          <w:szCs w:val="24"/>
          <w:lang w:eastAsia="pl-PL"/>
        </w:rPr>
        <w:t xml:space="preserve">liotekarza użytkownik, który doprowadził do </w:t>
      </w:r>
      <w:r w:rsidR="00281447">
        <w:rPr>
          <w:sz w:val="24"/>
          <w:szCs w:val="24"/>
          <w:lang w:val="pl-PL" w:eastAsia="pl-PL"/>
        </w:rPr>
        <w:t xml:space="preserve">ich </w:t>
      </w:r>
      <w:r w:rsidRPr="0048368A">
        <w:rPr>
          <w:sz w:val="24"/>
          <w:szCs w:val="24"/>
          <w:lang w:eastAsia="pl-PL"/>
        </w:rPr>
        <w:t>uszkodzenia, jest zobowiązany podręcznik</w:t>
      </w:r>
      <w:r w:rsidR="00281447">
        <w:rPr>
          <w:sz w:val="24"/>
          <w:szCs w:val="24"/>
          <w:lang w:val="pl-PL" w:eastAsia="pl-PL"/>
        </w:rPr>
        <w:t>i</w:t>
      </w:r>
      <w:r w:rsidRPr="0048368A">
        <w:rPr>
          <w:sz w:val="24"/>
          <w:szCs w:val="24"/>
          <w:lang w:eastAsia="pl-PL"/>
        </w:rPr>
        <w:t xml:space="preserve"> naprawić.</w:t>
      </w:r>
    </w:p>
    <w:p w:rsidR="006F71F4" w:rsidRPr="0048368A" w:rsidRDefault="006F71F4" w:rsidP="0048368A">
      <w:pPr>
        <w:pStyle w:val="num1"/>
        <w:spacing w:after="0" w:line="360" w:lineRule="auto"/>
        <w:jc w:val="both"/>
        <w:rPr>
          <w:sz w:val="24"/>
          <w:szCs w:val="24"/>
        </w:rPr>
      </w:pPr>
      <w:r w:rsidRPr="0048368A">
        <w:rPr>
          <w:sz w:val="24"/>
          <w:szCs w:val="24"/>
          <w:lang w:eastAsia="pl-PL"/>
        </w:rPr>
        <w:t>3.</w:t>
      </w:r>
      <w:r w:rsidRPr="0048368A">
        <w:rPr>
          <w:sz w:val="24"/>
          <w:szCs w:val="24"/>
          <w:lang w:eastAsia="pl-PL"/>
        </w:rPr>
        <w:tab/>
        <w:t xml:space="preserve">Przez zniszczenie podręcznika </w:t>
      </w:r>
      <w:r w:rsidR="000A0462">
        <w:rPr>
          <w:sz w:val="24"/>
          <w:szCs w:val="24"/>
          <w:lang w:eastAsia="pl-PL"/>
        </w:rPr>
        <w:t>i</w:t>
      </w:r>
      <w:r w:rsidRPr="0048368A">
        <w:rPr>
          <w:sz w:val="24"/>
          <w:szCs w:val="24"/>
          <w:lang w:eastAsia="pl-PL"/>
        </w:rPr>
        <w:t xml:space="preserve"> materiałów edukacyjnych rozumie się umyślne lub</w:t>
      </w:r>
      <w:r w:rsidR="004B5F11">
        <w:rPr>
          <w:sz w:val="24"/>
          <w:szCs w:val="24"/>
          <w:lang w:val="pl-PL" w:eastAsia="pl-PL"/>
        </w:rPr>
        <w:t> </w:t>
      </w:r>
      <w:r w:rsidRPr="0048368A">
        <w:rPr>
          <w:sz w:val="24"/>
          <w:szCs w:val="24"/>
          <w:lang w:eastAsia="pl-PL"/>
        </w:rPr>
        <w:t xml:space="preserve">spowodowane przez zaniedbanie użytkownika poplamienie, </w:t>
      </w:r>
      <w:r w:rsidR="002B523D">
        <w:rPr>
          <w:sz w:val="24"/>
          <w:szCs w:val="24"/>
          <w:lang w:eastAsia="pl-PL"/>
        </w:rPr>
        <w:t xml:space="preserve">zalanie, </w:t>
      </w:r>
      <w:r w:rsidRPr="0048368A">
        <w:rPr>
          <w:sz w:val="24"/>
          <w:szCs w:val="24"/>
          <w:lang w:eastAsia="pl-PL"/>
        </w:rPr>
        <w:t>trwałe zabrudzenie, porysowanie lub popisanie, połamanie lub rozerwanie, wyrwanie i</w:t>
      </w:r>
      <w:r w:rsidR="004B5F11">
        <w:rPr>
          <w:sz w:val="24"/>
          <w:szCs w:val="24"/>
          <w:lang w:val="pl-PL" w:eastAsia="pl-PL"/>
        </w:rPr>
        <w:t> </w:t>
      </w:r>
      <w:r w:rsidRPr="0048368A">
        <w:rPr>
          <w:sz w:val="24"/>
          <w:szCs w:val="24"/>
          <w:lang w:eastAsia="pl-PL"/>
        </w:rPr>
        <w:t>zagubienie kartek oraz inne wady fizyczne, które pomniejszają wartość użytkową podręcznika</w:t>
      </w:r>
      <w:r w:rsidRPr="0048368A">
        <w:rPr>
          <w:sz w:val="24"/>
          <w:szCs w:val="24"/>
        </w:rPr>
        <w:t xml:space="preserve"> </w:t>
      </w:r>
      <w:r w:rsidR="000A0462">
        <w:rPr>
          <w:sz w:val="24"/>
          <w:szCs w:val="24"/>
        </w:rPr>
        <w:t>oraz</w:t>
      </w:r>
      <w:r w:rsidRPr="0048368A">
        <w:rPr>
          <w:sz w:val="24"/>
          <w:szCs w:val="24"/>
          <w:lang w:eastAsia="pl-PL"/>
        </w:rPr>
        <w:t xml:space="preserve"> materiałów edukacyjnych i uniemożliwiają pełne z nich korzystanie. </w:t>
      </w:r>
    </w:p>
    <w:p w:rsidR="006F71F4" w:rsidRPr="000B215E" w:rsidRDefault="006F71F4" w:rsidP="006F71F4">
      <w:pPr>
        <w:pStyle w:val="Nagwek2"/>
      </w:pPr>
      <w:r w:rsidRPr="000B215E">
        <w:t>§ 3</w:t>
      </w:r>
      <w:r>
        <w:br/>
      </w:r>
      <w:r w:rsidRPr="000B215E">
        <w:t xml:space="preserve"> Zakres odpowiedzialności</w:t>
      </w:r>
      <w:r w:rsidR="00A742D9">
        <w:t xml:space="preserve"> i zwrot podręczników</w:t>
      </w:r>
    </w:p>
    <w:p w:rsidR="005D4896" w:rsidRPr="00281447" w:rsidRDefault="006F71F4" w:rsidP="00BA1139">
      <w:pPr>
        <w:pStyle w:val="num1"/>
        <w:spacing w:after="0" w:line="360" w:lineRule="auto"/>
        <w:jc w:val="both"/>
        <w:rPr>
          <w:sz w:val="24"/>
          <w:szCs w:val="24"/>
          <w:lang w:val="pl-PL"/>
        </w:rPr>
      </w:pPr>
      <w:r w:rsidRPr="00B53DEA">
        <w:rPr>
          <w:sz w:val="24"/>
        </w:rPr>
        <w:t>1</w:t>
      </w:r>
      <w:r>
        <w:t>.</w:t>
      </w:r>
      <w:r>
        <w:tab/>
      </w:r>
      <w:r w:rsidR="002B523D" w:rsidRPr="00A742D9">
        <w:rPr>
          <w:sz w:val="24"/>
          <w:szCs w:val="24"/>
        </w:rPr>
        <w:t>Rodzice/opiekunowie u</w:t>
      </w:r>
      <w:r w:rsidRPr="00A742D9">
        <w:rPr>
          <w:sz w:val="24"/>
          <w:szCs w:val="24"/>
        </w:rPr>
        <w:t>cz</w:t>
      </w:r>
      <w:r w:rsidR="002B523D" w:rsidRPr="00A742D9">
        <w:rPr>
          <w:sz w:val="24"/>
          <w:szCs w:val="24"/>
        </w:rPr>
        <w:t>nia</w:t>
      </w:r>
      <w:r w:rsidRPr="00A742D9">
        <w:rPr>
          <w:sz w:val="24"/>
          <w:szCs w:val="24"/>
        </w:rPr>
        <w:t xml:space="preserve"> </w:t>
      </w:r>
      <w:r w:rsidR="00281447">
        <w:rPr>
          <w:sz w:val="24"/>
          <w:szCs w:val="24"/>
          <w:lang w:val="pl-PL"/>
        </w:rPr>
        <w:t xml:space="preserve">niepełnoletniego </w:t>
      </w:r>
      <w:r w:rsidRPr="00A742D9">
        <w:rPr>
          <w:sz w:val="24"/>
          <w:szCs w:val="24"/>
        </w:rPr>
        <w:t>ponos</w:t>
      </w:r>
      <w:r w:rsidR="002B523D" w:rsidRPr="00A742D9">
        <w:rPr>
          <w:sz w:val="24"/>
          <w:szCs w:val="24"/>
        </w:rPr>
        <w:t>zą</w:t>
      </w:r>
      <w:r w:rsidRPr="00A742D9">
        <w:rPr>
          <w:sz w:val="24"/>
          <w:szCs w:val="24"/>
        </w:rPr>
        <w:t xml:space="preserve"> pełną odpowiedzialność materialną za wszelkie uszkodzenia lub zniszczenia wypożyczonych podręczników </w:t>
      </w:r>
      <w:r w:rsidR="002B523D" w:rsidRPr="00A742D9">
        <w:rPr>
          <w:sz w:val="24"/>
          <w:szCs w:val="24"/>
        </w:rPr>
        <w:t>i</w:t>
      </w:r>
      <w:r w:rsidRPr="00A742D9">
        <w:rPr>
          <w:rFonts w:eastAsia="Times New Roman"/>
          <w:sz w:val="24"/>
          <w:szCs w:val="24"/>
          <w:lang w:eastAsia="pl-PL"/>
        </w:rPr>
        <w:t xml:space="preserve"> materiałów edukacyjnych</w:t>
      </w:r>
      <w:r w:rsidRPr="00A742D9">
        <w:rPr>
          <w:sz w:val="24"/>
          <w:szCs w:val="24"/>
        </w:rPr>
        <w:t>,  nieujawnionych w chwili wypożyczenia.</w:t>
      </w:r>
    </w:p>
    <w:p w:rsidR="006F71F4" w:rsidRPr="00B53DEA" w:rsidRDefault="00B53DEA" w:rsidP="00A742D9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2</w:t>
      </w:r>
      <w:r w:rsidR="006F71F4" w:rsidRPr="00B53DEA">
        <w:rPr>
          <w:sz w:val="24"/>
          <w:szCs w:val="24"/>
        </w:rPr>
        <w:t>.</w:t>
      </w:r>
      <w:r w:rsidR="006F71F4" w:rsidRPr="00B53DEA">
        <w:rPr>
          <w:sz w:val="24"/>
          <w:szCs w:val="24"/>
        </w:rPr>
        <w:tab/>
        <w:t>W przypadku uszkodzenia</w:t>
      </w:r>
      <w:r w:rsidR="002C5E60" w:rsidRPr="00B53DEA">
        <w:rPr>
          <w:sz w:val="24"/>
          <w:szCs w:val="24"/>
        </w:rPr>
        <w:t xml:space="preserve">, </w:t>
      </w:r>
      <w:r w:rsidR="006F71F4" w:rsidRPr="00B53DEA">
        <w:rPr>
          <w:sz w:val="24"/>
          <w:szCs w:val="24"/>
        </w:rPr>
        <w:t>zniszczenia</w:t>
      </w:r>
      <w:r w:rsidR="002C5E60" w:rsidRPr="00B53DEA">
        <w:rPr>
          <w:sz w:val="24"/>
          <w:szCs w:val="24"/>
        </w:rPr>
        <w:t xml:space="preserve"> lub niezwrócenia</w:t>
      </w:r>
      <w:r w:rsidR="006F71F4" w:rsidRPr="00B53DEA">
        <w:rPr>
          <w:sz w:val="24"/>
          <w:szCs w:val="24"/>
        </w:rPr>
        <w:t xml:space="preserve"> podręcznika lub materiału edukacyjnego </w:t>
      </w:r>
      <w:r w:rsidRPr="00B53DEA">
        <w:rPr>
          <w:sz w:val="24"/>
          <w:szCs w:val="24"/>
          <w:lang w:val="pl-PL"/>
        </w:rPr>
        <w:t>szkoła</w:t>
      </w:r>
      <w:r w:rsidR="006F71F4" w:rsidRPr="00B53DEA">
        <w:rPr>
          <w:sz w:val="24"/>
          <w:szCs w:val="24"/>
        </w:rPr>
        <w:t xml:space="preserve"> </w:t>
      </w:r>
      <w:r w:rsidR="000A5378" w:rsidRPr="00E11C9B">
        <w:rPr>
          <w:sz w:val="24"/>
          <w:szCs w:val="24"/>
          <w:lang w:val="pl-PL"/>
        </w:rPr>
        <w:t>będzie</w:t>
      </w:r>
      <w:r w:rsidR="006F71F4" w:rsidRPr="00E11C9B">
        <w:rPr>
          <w:sz w:val="24"/>
          <w:szCs w:val="24"/>
        </w:rPr>
        <w:t xml:space="preserve"> </w:t>
      </w:r>
      <w:r w:rsidR="006F71F4" w:rsidRPr="00B53DEA">
        <w:rPr>
          <w:sz w:val="24"/>
          <w:szCs w:val="24"/>
        </w:rPr>
        <w:t>żądać od rodziców</w:t>
      </w:r>
      <w:r w:rsidR="002B523D" w:rsidRPr="00B53DEA">
        <w:rPr>
          <w:sz w:val="24"/>
          <w:szCs w:val="24"/>
        </w:rPr>
        <w:t>/opiekunów</w:t>
      </w:r>
      <w:r w:rsidR="006F71F4" w:rsidRPr="00B53DEA">
        <w:rPr>
          <w:sz w:val="24"/>
          <w:szCs w:val="24"/>
        </w:rPr>
        <w:t xml:space="preserve"> ucznia zwrotu:</w:t>
      </w:r>
    </w:p>
    <w:p w:rsidR="006F71F4" w:rsidRPr="00B53DEA" w:rsidRDefault="006F71F4" w:rsidP="00A742D9">
      <w:pPr>
        <w:pStyle w:val="num2"/>
        <w:spacing w:after="0" w:line="360" w:lineRule="auto"/>
        <w:jc w:val="both"/>
        <w:rPr>
          <w:sz w:val="24"/>
          <w:szCs w:val="24"/>
          <w:lang w:val="pl-PL"/>
        </w:rPr>
      </w:pPr>
      <w:r w:rsidRPr="00B53DEA">
        <w:rPr>
          <w:sz w:val="24"/>
          <w:szCs w:val="24"/>
        </w:rPr>
        <w:t>–</w:t>
      </w:r>
      <w:r w:rsidRPr="00B53DEA">
        <w:rPr>
          <w:sz w:val="24"/>
          <w:szCs w:val="24"/>
        </w:rPr>
        <w:tab/>
        <w:t>kosztu zakupu podręcznika lub materiału edukacyjnego</w:t>
      </w:r>
      <w:r w:rsidR="002B1F5C" w:rsidRPr="00B53DEA">
        <w:rPr>
          <w:sz w:val="24"/>
          <w:szCs w:val="24"/>
        </w:rPr>
        <w:t xml:space="preserve"> określonego przez </w:t>
      </w:r>
      <w:r w:rsidR="000A0462" w:rsidRPr="00B53DEA">
        <w:rPr>
          <w:sz w:val="24"/>
          <w:szCs w:val="24"/>
        </w:rPr>
        <w:t xml:space="preserve"> </w:t>
      </w:r>
      <w:r w:rsidR="00A742D9" w:rsidRPr="00B53DEA">
        <w:rPr>
          <w:sz w:val="24"/>
          <w:szCs w:val="24"/>
        </w:rPr>
        <w:t xml:space="preserve">Dyrektora Szkoły </w:t>
      </w:r>
      <w:r w:rsidRPr="00B53DEA">
        <w:rPr>
          <w:sz w:val="24"/>
          <w:szCs w:val="24"/>
        </w:rPr>
        <w:t>lub</w:t>
      </w:r>
      <w:r w:rsidR="00D3740F">
        <w:rPr>
          <w:sz w:val="24"/>
          <w:szCs w:val="24"/>
          <w:lang w:val="pl-PL"/>
        </w:rPr>
        <w:t xml:space="preserve"> nauczyciela bibliotekarza,</w:t>
      </w:r>
    </w:p>
    <w:p w:rsidR="006F71F4" w:rsidRPr="00B53DEA" w:rsidRDefault="006F71F4" w:rsidP="00A742D9">
      <w:pPr>
        <w:pStyle w:val="num2"/>
        <w:spacing w:after="0" w:line="360" w:lineRule="auto"/>
        <w:jc w:val="both"/>
        <w:rPr>
          <w:sz w:val="24"/>
          <w:szCs w:val="24"/>
        </w:rPr>
      </w:pPr>
      <w:r w:rsidRPr="00B53DEA">
        <w:rPr>
          <w:sz w:val="24"/>
          <w:szCs w:val="24"/>
        </w:rPr>
        <w:t>–</w:t>
      </w:r>
      <w:r w:rsidRPr="00B53DEA">
        <w:rPr>
          <w:sz w:val="24"/>
          <w:szCs w:val="24"/>
        </w:rPr>
        <w:tab/>
        <w:t>kosztu</w:t>
      </w:r>
      <w:r w:rsidR="00413AE6" w:rsidRPr="00B53DEA">
        <w:rPr>
          <w:sz w:val="24"/>
          <w:szCs w:val="24"/>
          <w:lang w:val="pl-PL"/>
        </w:rPr>
        <w:t xml:space="preserve"> </w:t>
      </w:r>
      <w:r w:rsidR="0098145E" w:rsidRPr="00B53DEA">
        <w:rPr>
          <w:sz w:val="24"/>
          <w:szCs w:val="24"/>
        </w:rPr>
        <w:t>zgodnego z kwotą opublikowaną na stronie internetowej MEN</w:t>
      </w:r>
      <w:r w:rsidR="00413AE6" w:rsidRPr="00B53DEA">
        <w:rPr>
          <w:sz w:val="24"/>
          <w:szCs w:val="24"/>
          <w:lang w:val="pl-PL"/>
        </w:rPr>
        <w:t>,</w:t>
      </w:r>
      <w:r w:rsidR="002B1F5C" w:rsidRPr="00B53DEA">
        <w:rPr>
          <w:sz w:val="24"/>
          <w:szCs w:val="24"/>
        </w:rPr>
        <w:t xml:space="preserve"> z tym, że kwota ta stanowi dochód budżetu państwa. </w:t>
      </w:r>
    </w:p>
    <w:p w:rsidR="006F71F4" w:rsidRPr="00A742D9" w:rsidRDefault="00B53DEA" w:rsidP="00A742D9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3</w:t>
      </w:r>
      <w:r w:rsidR="006F71F4" w:rsidRPr="00A742D9">
        <w:rPr>
          <w:sz w:val="24"/>
          <w:szCs w:val="24"/>
        </w:rPr>
        <w:t>.</w:t>
      </w:r>
      <w:r w:rsidR="006F71F4" w:rsidRPr="00A742D9">
        <w:rPr>
          <w:sz w:val="24"/>
          <w:szCs w:val="24"/>
        </w:rPr>
        <w:tab/>
        <w:t>W celu uzyskania od rodziców kosztu uszkodzonych</w:t>
      </w:r>
      <w:r w:rsidR="002C5E60">
        <w:rPr>
          <w:sz w:val="24"/>
          <w:szCs w:val="24"/>
        </w:rPr>
        <w:t xml:space="preserve">, </w:t>
      </w:r>
      <w:r w:rsidR="006F71F4" w:rsidRPr="00A742D9">
        <w:rPr>
          <w:sz w:val="24"/>
          <w:szCs w:val="24"/>
        </w:rPr>
        <w:t>zniszczonych</w:t>
      </w:r>
      <w:r w:rsidR="002C5E60">
        <w:rPr>
          <w:sz w:val="24"/>
          <w:szCs w:val="24"/>
        </w:rPr>
        <w:t xml:space="preserve"> lub niezwróconych</w:t>
      </w:r>
      <w:r w:rsidR="006F71F4" w:rsidRPr="00A742D9">
        <w:rPr>
          <w:sz w:val="24"/>
          <w:szCs w:val="24"/>
        </w:rPr>
        <w:t xml:space="preserve"> podręczników </w:t>
      </w:r>
      <w:r w:rsidR="002C5E60">
        <w:rPr>
          <w:sz w:val="24"/>
          <w:szCs w:val="24"/>
        </w:rPr>
        <w:t>B</w:t>
      </w:r>
      <w:r w:rsidR="006F71F4" w:rsidRPr="00A742D9">
        <w:rPr>
          <w:sz w:val="24"/>
          <w:szCs w:val="24"/>
        </w:rPr>
        <w:t>iblioteka</w:t>
      </w:r>
      <w:r w:rsidR="002C5E60">
        <w:rPr>
          <w:sz w:val="24"/>
          <w:szCs w:val="24"/>
        </w:rPr>
        <w:t xml:space="preserve"> Szkolna</w:t>
      </w:r>
      <w:r w:rsidR="00AC237B">
        <w:rPr>
          <w:sz w:val="24"/>
          <w:szCs w:val="24"/>
        </w:rPr>
        <w:t xml:space="preserve"> </w:t>
      </w:r>
      <w:r w:rsidR="006F71F4" w:rsidRPr="00A742D9">
        <w:rPr>
          <w:sz w:val="24"/>
          <w:szCs w:val="24"/>
        </w:rPr>
        <w:t xml:space="preserve">wysyła do Rodzica wezwanie do zapłaty, którego treść stanowi załącznik nr </w:t>
      </w:r>
      <w:r>
        <w:rPr>
          <w:sz w:val="24"/>
          <w:szCs w:val="24"/>
          <w:lang w:val="pl-PL"/>
        </w:rPr>
        <w:t>1</w:t>
      </w:r>
      <w:r w:rsidR="006F71F4" w:rsidRPr="00A742D9">
        <w:rPr>
          <w:sz w:val="24"/>
          <w:szCs w:val="24"/>
        </w:rPr>
        <w:t xml:space="preserve"> do niniejszego Regulaminu.</w:t>
      </w:r>
    </w:p>
    <w:p w:rsidR="006F71F4" w:rsidRPr="00A742D9" w:rsidRDefault="00B53DEA" w:rsidP="00A742D9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4</w:t>
      </w:r>
      <w:r w:rsidR="006F71F4" w:rsidRPr="00A742D9">
        <w:rPr>
          <w:sz w:val="24"/>
          <w:szCs w:val="24"/>
        </w:rPr>
        <w:t>.</w:t>
      </w:r>
      <w:r w:rsidR="006F71F4" w:rsidRPr="00A742D9">
        <w:rPr>
          <w:sz w:val="24"/>
          <w:szCs w:val="24"/>
        </w:rPr>
        <w:tab/>
        <w:t>W przypadku braku zapłaty za uszkodzone</w:t>
      </w:r>
      <w:r w:rsidR="002C5E60">
        <w:rPr>
          <w:sz w:val="24"/>
          <w:szCs w:val="24"/>
        </w:rPr>
        <w:t xml:space="preserve">, </w:t>
      </w:r>
      <w:r w:rsidR="006F71F4" w:rsidRPr="00A742D9">
        <w:rPr>
          <w:sz w:val="24"/>
          <w:szCs w:val="24"/>
        </w:rPr>
        <w:t>zniszczone</w:t>
      </w:r>
      <w:r w:rsidR="002C5E60">
        <w:rPr>
          <w:sz w:val="24"/>
          <w:szCs w:val="24"/>
        </w:rPr>
        <w:t xml:space="preserve"> lub niezwrócone</w:t>
      </w:r>
      <w:r w:rsidR="006F71F4" w:rsidRPr="00A742D9">
        <w:rPr>
          <w:sz w:val="24"/>
          <w:szCs w:val="24"/>
        </w:rPr>
        <w:t xml:space="preserve"> podręczniki </w:t>
      </w:r>
      <w:r w:rsidR="004B5F11">
        <w:rPr>
          <w:sz w:val="24"/>
          <w:szCs w:val="24"/>
          <w:lang w:val="pl-PL"/>
        </w:rPr>
        <w:t>szkoła</w:t>
      </w:r>
      <w:r w:rsidR="00413AE6">
        <w:rPr>
          <w:sz w:val="24"/>
          <w:szCs w:val="24"/>
          <w:lang w:val="pl-PL"/>
        </w:rPr>
        <w:t xml:space="preserve"> </w:t>
      </w:r>
      <w:r w:rsidR="006F71F4" w:rsidRPr="00A742D9">
        <w:rPr>
          <w:sz w:val="24"/>
          <w:szCs w:val="24"/>
        </w:rPr>
        <w:t xml:space="preserve">sprawę kieruje na drogę </w:t>
      </w:r>
      <w:r w:rsidR="006F71F4" w:rsidRPr="00A742D9">
        <w:rPr>
          <w:rFonts w:eastAsia="Times New Roman"/>
          <w:sz w:val="24"/>
          <w:szCs w:val="24"/>
          <w:lang w:eastAsia="pl-PL"/>
        </w:rPr>
        <w:t>postępowania sądowego.</w:t>
      </w:r>
    </w:p>
    <w:p w:rsidR="006F71F4" w:rsidRPr="000B215E" w:rsidRDefault="006F71F4" w:rsidP="008A0351">
      <w:pPr>
        <w:pStyle w:val="Nagwek1"/>
        <w:spacing w:before="240"/>
      </w:pPr>
      <w:bookmarkStart w:id="3" w:name="koncowe"/>
      <w:r w:rsidRPr="00F703BD">
        <w:t>Rozdział V</w:t>
      </w:r>
      <w:r>
        <w:br/>
      </w:r>
      <w:r w:rsidRPr="000B215E">
        <w:t>POSTANOWIENIA KOŃCOWE</w:t>
      </w:r>
      <w:bookmarkEnd w:id="3"/>
    </w:p>
    <w:p w:rsidR="006F71F4" w:rsidRPr="00AF2EA7" w:rsidRDefault="006F71F4" w:rsidP="00AF2EA7">
      <w:pPr>
        <w:pStyle w:val="num1"/>
        <w:spacing w:after="0" w:line="360" w:lineRule="auto"/>
        <w:jc w:val="both"/>
        <w:rPr>
          <w:sz w:val="24"/>
          <w:szCs w:val="24"/>
        </w:rPr>
      </w:pPr>
      <w:r>
        <w:t>1.</w:t>
      </w:r>
      <w:r>
        <w:tab/>
      </w:r>
      <w:r w:rsidR="009A1A56">
        <w:rPr>
          <w:sz w:val="24"/>
          <w:szCs w:val="24"/>
        </w:rPr>
        <w:t>R</w:t>
      </w:r>
      <w:r w:rsidR="009A1A56" w:rsidRPr="00AF2EA7">
        <w:rPr>
          <w:sz w:val="24"/>
          <w:szCs w:val="24"/>
        </w:rPr>
        <w:t>odzice</w:t>
      </w:r>
      <w:r w:rsidR="009A1A56">
        <w:rPr>
          <w:sz w:val="24"/>
          <w:szCs w:val="24"/>
        </w:rPr>
        <w:t>/opiekunowie i u</w:t>
      </w:r>
      <w:r w:rsidRPr="00AF2EA7">
        <w:rPr>
          <w:sz w:val="24"/>
          <w:szCs w:val="24"/>
        </w:rPr>
        <w:t>czniowie zobowiązani są do zapoznania się z treścią niniejszego Regulaminu i stosowania się do zawartych w nim postanowień.</w:t>
      </w:r>
    </w:p>
    <w:p w:rsidR="006F71F4" w:rsidRPr="00AF2EA7" w:rsidRDefault="00AF2EA7" w:rsidP="00AF2EA7">
      <w:pPr>
        <w:pStyle w:val="num1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</w:t>
      </w:r>
      <w:r w:rsidR="004B5F11">
        <w:rPr>
          <w:rFonts w:eastAsia="Times New Roman"/>
          <w:sz w:val="24"/>
          <w:szCs w:val="24"/>
          <w:lang w:eastAsia="pl-PL"/>
        </w:rPr>
        <w:t>.</w:t>
      </w:r>
      <w:r w:rsidR="004B5F11">
        <w:rPr>
          <w:rFonts w:eastAsia="Times New Roman"/>
          <w:sz w:val="24"/>
          <w:szCs w:val="24"/>
          <w:lang w:eastAsia="pl-PL"/>
        </w:rPr>
        <w:tab/>
        <w:t>Sprawy</w:t>
      </w:r>
      <w:r w:rsidR="004B5F11">
        <w:rPr>
          <w:rFonts w:eastAsia="Times New Roman"/>
          <w:sz w:val="24"/>
          <w:szCs w:val="24"/>
          <w:lang w:val="pl-PL" w:eastAsia="pl-PL"/>
        </w:rPr>
        <w:t xml:space="preserve"> </w:t>
      </w:r>
      <w:r w:rsidR="004B5F11">
        <w:rPr>
          <w:rFonts w:eastAsia="Times New Roman"/>
          <w:sz w:val="24"/>
          <w:szCs w:val="24"/>
          <w:lang w:eastAsia="pl-PL"/>
        </w:rPr>
        <w:t>sporne</w:t>
      </w:r>
      <w:r w:rsidR="004B5F11">
        <w:rPr>
          <w:rFonts w:eastAsia="Times New Roman"/>
          <w:sz w:val="24"/>
          <w:szCs w:val="24"/>
          <w:lang w:val="pl-PL" w:eastAsia="pl-PL"/>
        </w:rPr>
        <w:t xml:space="preserve"> </w:t>
      </w:r>
      <w:r w:rsidR="004B5F11">
        <w:rPr>
          <w:rFonts w:eastAsia="Times New Roman"/>
          <w:sz w:val="24"/>
          <w:szCs w:val="24"/>
          <w:lang w:eastAsia="pl-PL"/>
        </w:rPr>
        <w:t>pomiędzy</w:t>
      </w:r>
      <w:r w:rsidR="004B5F11">
        <w:rPr>
          <w:rFonts w:eastAsia="Times New Roman"/>
          <w:sz w:val="24"/>
          <w:szCs w:val="24"/>
          <w:lang w:val="pl-PL" w:eastAsia="pl-PL"/>
        </w:rPr>
        <w:t xml:space="preserve"> </w:t>
      </w:r>
      <w:r w:rsidR="009A1A56">
        <w:rPr>
          <w:rFonts w:eastAsia="Times New Roman"/>
          <w:sz w:val="24"/>
          <w:szCs w:val="24"/>
          <w:lang w:eastAsia="pl-PL"/>
        </w:rPr>
        <w:t>nauczycielem</w:t>
      </w:r>
      <w:r w:rsidR="004B5F11">
        <w:rPr>
          <w:rFonts w:eastAsia="Times New Roman"/>
          <w:sz w:val="24"/>
          <w:szCs w:val="24"/>
          <w:lang w:val="pl-PL" w:eastAsia="pl-PL"/>
        </w:rPr>
        <w:t xml:space="preserve"> </w:t>
      </w:r>
      <w:r w:rsidR="004B5F11">
        <w:rPr>
          <w:rFonts w:eastAsia="Times New Roman"/>
          <w:sz w:val="24"/>
          <w:szCs w:val="24"/>
          <w:lang w:eastAsia="pl-PL"/>
        </w:rPr>
        <w:t>bibliotekarzem</w:t>
      </w:r>
      <w:r w:rsidR="004B5F11">
        <w:rPr>
          <w:rFonts w:eastAsia="Times New Roman"/>
          <w:sz w:val="24"/>
          <w:szCs w:val="24"/>
          <w:lang w:val="pl-PL" w:eastAsia="pl-PL"/>
        </w:rPr>
        <w:t xml:space="preserve"> </w:t>
      </w:r>
      <w:r w:rsidR="004B5F11">
        <w:rPr>
          <w:rFonts w:eastAsia="Times New Roman"/>
          <w:sz w:val="24"/>
          <w:szCs w:val="24"/>
          <w:lang w:eastAsia="pl-PL"/>
        </w:rPr>
        <w:t>a</w:t>
      </w:r>
      <w:r w:rsidR="004B5F11">
        <w:rPr>
          <w:rFonts w:eastAsia="Times New Roman"/>
          <w:sz w:val="24"/>
          <w:szCs w:val="24"/>
          <w:lang w:val="pl-PL" w:eastAsia="pl-PL"/>
        </w:rPr>
        <w:t xml:space="preserve"> </w:t>
      </w:r>
      <w:r w:rsidR="006F71F4" w:rsidRPr="00AF2EA7">
        <w:rPr>
          <w:rFonts w:eastAsia="Times New Roman"/>
          <w:sz w:val="24"/>
          <w:szCs w:val="24"/>
          <w:lang w:eastAsia="pl-PL"/>
        </w:rPr>
        <w:t xml:space="preserve">użytkownikiem biblioteki rozstrzyga Dyrektor Szkoły. </w:t>
      </w:r>
    </w:p>
    <w:p w:rsidR="006F71F4" w:rsidRPr="00AF2EA7" w:rsidRDefault="00B53DEA" w:rsidP="00AF2EA7">
      <w:pPr>
        <w:pStyle w:val="num1"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val="pl-PL" w:eastAsia="pl-PL"/>
        </w:rPr>
        <w:t>3</w:t>
      </w:r>
      <w:r w:rsidR="006F71F4" w:rsidRPr="00AF2EA7">
        <w:rPr>
          <w:rFonts w:eastAsia="Times New Roman"/>
          <w:sz w:val="24"/>
          <w:szCs w:val="24"/>
          <w:lang w:eastAsia="pl-PL"/>
        </w:rPr>
        <w:t>.</w:t>
      </w:r>
      <w:r w:rsidR="006F71F4" w:rsidRPr="00AF2EA7">
        <w:rPr>
          <w:rFonts w:eastAsia="Times New Roman"/>
          <w:sz w:val="24"/>
          <w:szCs w:val="24"/>
          <w:lang w:eastAsia="pl-PL"/>
        </w:rPr>
        <w:tab/>
        <w:t xml:space="preserve">Organem uprawnionym do zmiany Regulaminu jest Dyrektor Szkoły. </w:t>
      </w:r>
    </w:p>
    <w:p w:rsidR="006F71F4" w:rsidRPr="00AF2EA7" w:rsidRDefault="00B53DEA" w:rsidP="00AF2EA7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4</w:t>
      </w:r>
      <w:r w:rsidR="006F71F4" w:rsidRPr="00AF2EA7">
        <w:rPr>
          <w:sz w:val="24"/>
          <w:szCs w:val="24"/>
        </w:rPr>
        <w:t>.</w:t>
      </w:r>
      <w:r w:rsidR="006F71F4" w:rsidRPr="00AF2EA7">
        <w:rPr>
          <w:sz w:val="24"/>
          <w:szCs w:val="24"/>
        </w:rPr>
        <w:tab/>
        <w:t xml:space="preserve">Decyzje w innych kwestiach z zakresu udostępniania podręczników </w:t>
      </w:r>
      <w:r w:rsidR="00AF2EA7">
        <w:rPr>
          <w:sz w:val="24"/>
          <w:szCs w:val="24"/>
        </w:rPr>
        <w:t>i</w:t>
      </w:r>
      <w:r w:rsidR="006F71F4" w:rsidRPr="00AF2EA7">
        <w:rPr>
          <w:sz w:val="24"/>
          <w:szCs w:val="24"/>
        </w:rPr>
        <w:t xml:space="preserve"> materiałów edukacyjnych, które nie zostały ujęte w niniejszym Regulaminie, podejmuje Dyrektor Szkoły.</w:t>
      </w:r>
    </w:p>
    <w:p w:rsidR="006F71F4" w:rsidRPr="00B53DEA" w:rsidRDefault="00B53DEA" w:rsidP="00AF2EA7">
      <w:pPr>
        <w:pStyle w:val="num1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5</w:t>
      </w:r>
      <w:r w:rsidR="006F71F4" w:rsidRPr="00AF2EA7">
        <w:rPr>
          <w:sz w:val="24"/>
          <w:szCs w:val="24"/>
        </w:rPr>
        <w:t>.</w:t>
      </w:r>
      <w:r w:rsidR="006F71F4" w:rsidRPr="00F90612">
        <w:rPr>
          <w:color w:val="FF0000"/>
          <w:sz w:val="24"/>
          <w:szCs w:val="24"/>
        </w:rPr>
        <w:tab/>
      </w:r>
      <w:r w:rsidR="006F71F4" w:rsidRPr="00B53DEA">
        <w:rPr>
          <w:sz w:val="24"/>
          <w:szCs w:val="24"/>
        </w:rPr>
        <w:t>Niniejszy Regulamin</w:t>
      </w:r>
      <w:r w:rsidR="00AC237B" w:rsidRPr="00B53DEA">
        <w:rPr>
          <w:sz w:val="24"/>
          <w:szCs w:val="24"/>
        </w:rPr>
        <w:t xml:space="preserve"> Rada Pedagogiczna zaopiniowała pozytywnie na zebraniu w dniu </w:t>
      </w:r>
      <w:r w:rsidR="00DA4FF3" w:rsidRPr="00B53DEA">
        <w:rPr>
          <w:sz w:val="24"/>
          <w:szCs w:val="24"/>
        </w:rPr>
        <w:br/>
      </w:r>
      <w:r w:rsidR="009307A5">
        <w:rPr>
          <w:sz w:val="24"/>
          <w:szCs w:val="24"/>
          <w:lang w:val="pl-PL"/>
        </w:rPr>
        <w:t>…………………..</w:t>
      </w:r>
      <w:r w:rsidR="0087597D">
        <w:rPr>
          <w:sz w:val="24"/>
          <w:szCs w:val="24"/>
          <w:lang w:val="pl-PL"/>
        </w:rPr>
        <w:t xml:space="preserve"> </w:t>
      </w:r>
      <w:r w:rsidR="00AC237B" w:rsidRPr="00B53DEA">
        <w:rPr>
          <w:sz w:val="24"/>
          <w:szCs w:val="24"/>
        </w:rPr>
        <w:t xml:space="preserve">i </w:t>
      </w:r>
      <w:r w:rsidR="006F71F4" w:rsidRPr="00B53DEA">
        <w:rPr>
          <w:sz w:val="24"/>
          <w:szCs w:val="24"/>
        </w:rPr>
        <w:t xml:space="preserve"> wchodzi</w:t>
      </w:r>
      <w:r w:rsidR="00DA4FF3" w:rsidRPr="00B53DEA">
        <w:rPr>
          <w:sz w:val="24"/>
          <w:szCs w:val="24"/>
        </w:rPr>
        <w:t xml:space="preserve"> on</w:t>
      </w:r>
      <w:r w:rsidR="006F71F4" w:rsidRPr="00B53DEA">
        <w:rPr>
          <w:sz w:val="24"/>
          <w:szCs w:val="24"/>
        </w:rPr>
        <w:t xml:space="preserve"> w życie z dniem</w:t>
      </w:r>
      <w:r w:rsidR="00AF2EA7" w:rsidRPr="00B53DEA">
        <w:rPr>
          <w:sz w:val="24"/>
          <w:szCs w:val="24"/>
        </w:rPr>
        <w:t xml:space="preserve"> </w:t>
      </w:r>
      <w:r>
        <w:rPr>
          <w:sz w:val="24"/>
          <w:szCs w:val="24"/>
        </w:rPr>
        <w:t>01 września 201</w:t>
      </w:r>
      <w:r>
        <w:rPr>
          <w:sz w:val="24"/>
          <w:szCs w:val="24"/>
          <w:lang w:val="pl-PL"/>
        </w:rPr>
        <w:t>5</w:t>
      </w:r>
      <w:r w:rsidR="00AC237B" w:rsidRPr="00B53DEA">
        <w:rPr>
          <w:sz w:val="24"/>
          <w:szCs w:val="24"/>
        </w:rPr>
        <w:t xml:space="preserve"> r.</w:t>
      </w:r>
    </w:p>
    <w:p w:rsidR="0039239D" w:rsidRPr="00F90612" w:rsidRDefault="0039239D" w:rsidP="00AF2EA7">
      <w:pPr>
        <w:pStyle w:val="num1"/>
        <w:spacing w:after="0" w:line="360" w:lineRule="auto"/>
        <w:jc w:val="both"/>
        <w:rPr>
          <w:color w:val="FF0000"/>
          <w:sz w:val="24"/>
          <w:szCs w:val="24"/>
        </w:rPr>
      </w:pPr>
    </w:p>
    <w:p w:rsidR="0039239D" w:rsidRDefault="0039239D" w:rsidP="00AF2EA7">
      <w:pPr>
        <w:pStyle w:val="num1"/>
        <w:spacing w:after="0" w:line="360" w:lineRule="auto"/>
        <w:jc w:val="both"/>
        <w:rPr>
          <w:sz w:val="24"/>
          <w:szCs w:val="24"/>
        </w:rPr>
      </w:pPr>
    </w:p>
    <w:p w:rsidR="0039239D" w:rsidRDefault="0039239D" w:rsidP="00AF2EA7">
      <w:pPr>
        <w:pStyle w:val="num1"/>
        <w:spacing w:after="0" w:line="360" w:lineRule="auto"/>
        <w:jc w:val="both"/>
        <w:rPr>
          <w:sz w:val="24"/>
          <w:szCs w:val="24"/>
        </w:rPr>
      </w:pPr>
    </w:p>
    <w:p w:rsidR="0039239D" w:rsidRDefault="0039239D" w:rsidP="0039239D">
      <w:pPr>
        <w:pStyle w:val="num1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:rsidR="00AC237B" w:rsidRDefault="0039239D" w:rsidP="0039239D">
      <w:pPr>
        <w:pStyle w:val="num1"/>
        <w:spacing w:after="0" w:line="360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39239D">
        <w:t>PODPIS DYREKTORA</w:t>
      </w:r>
    </w:p>
    <w:p w:rsidR="00AC237B" w:rsidRPr="000B215E" w:rsidRDefault="00AC237B" w:rsidP="00AF2EA7">
      <w:pPr>
        <w:pStyle w:val="num1"/>
        <w:spacing w:after="0" w:line="360" w:lineRule="auto"/>
        <w:jc w:val="both"/>
      </w:pPr>
    </w:p>
    <w:sectPr w:rsidR="00AC237B" w:rsidRPr="000B215E" w:rsidSect="00137EE4">
      <w:footerReference w:type="default" r:id="rId7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F4" w:rsidRDefault="00C726F4" w:rsidP="00C16D17">
      <w:pPr>
        <w:spacing w:after="0" w:line="240" w:lineRule="auto"/>
      </w:pPr>
      <w:r>
        <w:separator/>
      </w:r>
    </w:p>
  </w:endnote>
  <w:endnote w:type="continuationSeparator" w:id="1">
    <w:p w:rsidR="00C726F4" w:rsidRDefault="00C726F4" w:rsidP="00C1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17" w:rsidRDefault="00C16D17">
    <w:pPr>
      <w:pStyle w:val="Stopka"/>
      <w:jc w:val="center"/>
    </w:pPr>
    <w:fldSimple w:instr=" PAGE   \* MERGEFORMAT ">
      <w:r w:rsidR="00C726F4">
        <w:rPr>
          <w:noProof/>
        </w:rPr>
        <w:t>1</w:t>
      </w:r>
    </w:fldSimple>
  </w:p>
  <w:p w:rsidR="00C16D17" w:rsidRDefault="00C16D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F4" w:rsidRDefault="00C726F4" w:rsidP="00C16D17">
      <w:pPr>
        <w:spacing w:after="0" w:line="240" w:lineRule="auto"/>
      </w:pPr>
      <w:r>
        <w:separator/>
      </w:r>
    </w:p>
  </w:footnote>
  <w:footnote w:type="continuationSeparator" w:id="1">
    <w:p w:rsidR="00C726F4" w:rsidRDefault="00C726F4" w:rsidP="00C16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7A2C"/>
    <w:rsid w:val="000A0462"/>
    <w:rsid w:val="000A5378"/>
    <w:rsid w:val="000B1580"/>
    <w:rsid w:val="000E0E9E"/>
    <w:rsid w:val="00137EE4"/>
    <w:rsid w:val="001C4754"/>
    <w:rsid w:val="001D3E23"/>
    <w:rsid w:val="00214587"/>
    <w:rsid w:val="00217A2C"/>
    <w:rsid w:val="00281447"/>
    <w:rsid w:val="002B1F5C"/>
    <w:rsid w:val="002B523D"/>
    <w:rsid w:val="002C5E60"/>
    <w:rsid w:val="002C5E68"/>
    <w:rsid w:val="002E788F"/>
    <w:rsid w:val="00311AF3"/>
    <w:rsid w:val="0039239D"/>
    <w:rsid w:val="003C27F1"/>
    <w:rsid w:val="003F06FD"/>
    <w:rsid w:val="004071B4"/>
    <w:rsid w:val="00413AE6"/>
    <w:rsid w:val="0048368A"/>
    <w:rsid w:val="004875E6"/>
    <w:rsid w:val="004B5F11"/>
    <w:rsid w:val="004C77B6"/>
    <w:rsid w:val="00524923"/>
    <w:rsid w:val="00542635"/>
    <w:rsid w:val="00556B31"/>
    <w:rsid w:val="005D4896"/>
    <w:rsid w:val="005E18A8"/>
    <w:rsid w:val="0064747C"/>
    <w:rsid w:val="006B2D4A"/>
    <w:rsid w:val="006F71F4"/>
    <w:rsid w:val="0070252B"/>
    <w:rsid w:val="00736BB2"/>
    <w:rsid w:val="0076005B"/>
    <w:rsid w:val="0076165F"/>
    <w:rsid w:val="00767707"/>
    <w:rsid w:val="007F17A1"/>
    <w:rsid w:val="0084671A"/>
    <w:rsid w:val="0087597D"/>
    <w:rsid w:val="00881137"/>
    <w:rsid w:val="008A0351"/>
    <w:rsid w:val="008A1616"/>
    <w:rsid w:val="009307A5"/>
    <w:rsid w:val="0098145E"/>
    <w:rsid w:val="0099641B"/>
    <w:rsid w:val="009A1A56"/>
    <w:rsid w:val="00A742D9"/>
    <w:rsid w:val="00A75EE7"/>
    <w:rsid w:val="00A76814"/>
    <w:rsid w:val="00A96B1E"/>
    <w:rsid w:val="00AA2DFC"/>
    <w:rsid w:val="00AC237B"/>
    <w:rsid w:val="00AE5EE0"/>
    <w:rsid w:val="00AF2EA7"/>
    <w:rsid w:val="00B203FE"/>
    <w:rsid w:val="00B53DEA"/>
    <w:rsid w:val="00BA1139"/>
    <w:rsid w:val="00BE0B5D"/>
    <w:rsid w:val="00C16D17"/>
    <w:rsid w:val="00C20822"/>
    <w:rsid w:val="00C679BC"/>
    <w:rsid w:val="00C726F4"/>
    <w:rsid w:val="00C85732"/>
    <w:rsid w:val="00CB6D93"/>
    <w:rsid w:val="00CB6DCA"/>
    <w:rsid w:val="00D3740F"/>
    <w:rsid w:val="00D61E88"/>
    <w:rsid w:val="00D9028B"/>
    <w:rsid w:val="00DA4FF3"/>
    <w:rsid w:val="00DC136C"/>
    <w:rsid w:val="00E11C9B"/>
    <w:rsid w:val="00E12974"/>
    <w:rsid w:val="00E211AD"/>
    <w:rsid w:val="00E2238A"/>
    <w:rsid w:val="00E35AC1"/>
    <w:rsid w:val="00E52807"/>
    <w:rsid w:val="00E56F99"/>
    <w:rsid w:val="00E66D2A"/>
    <w:rsid w:val="00E73A80"/>
    <w:rsid w:val="00EA1C5F"/>
    <w:rsid w:val="00EC00C2"/>
    <w:rsid w:val="00EC4FE3"/>
    <w:rsid w:val="00F007AE"/>
    <w:rsid w:val="00F90612"/>
    <w:rsid w:val="00FB34D1"/>
    <w:rsid w:val="00F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F4"/>
    <w:pPr>
      <w:spacing w:after="12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6F71F4"/>
    <w:pPr>
      <w:keepNext/>
      <w:keepLines/>
      <w:spacing w:before="480" w:after="120" w:line="276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71F4"/>
    <w:pPr>
      <w:keepNext/>
      <w:spacing w:before="240" w:after="60"/>
      <w:jc w:val="center"/>
      <w:outlineLvl w:val="1"/>
    </w:pPr>
    <w:rPr>
      <w:rFonts w:eastAsia="Times New Roman"/>
      <w:b/>
      <w:bCs/>
      <w:iCs/>
      <w:sz w:val="24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F71F4"/>
    <w:rPr>
      <w:rFonts w:ascii="Times New Roman" w:eastAsia="Times New Roman" w:hAnsi="Times New Roman"/>
      <w:b/>
      <w:bCs/>
      <w:color w:val="000000"/>
      <w:sz w:val="28"/>
      <w:szCs w:val="28"/>
      <w:lang w:bidi="ar-SA"/>
    </w:rPr>
  </w:style>
  <w:style w:type="character" w:customStyle="1" w:styleId="Nagwek2Znak">
    <w:name w:val="Nagłówek 2 Znak"/>
    <w:link w:val="Nagwek2"/>
    <w:uiPriority w:val="9"/>
    <w:rsid w:val="006F71F4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6F71F4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DBodywciety">
    <w:name w:val="D Body wciety"/>
    <w:rsid w:val="006F71F4"/>
    <w:pPr>
      <w:tabs>
        <w:tab w:val="right" w:leader="dot" w:pos="9072"/>
      </w:tabs>
      <w:autoSpaceDE w:val="0"/>
      <w:autoSpaceDN w:val="0"/>
      <w:adjustRightInd w:val="0"/>
      <w:spacing w:before="80" w:line="256" w:lineRule="atLeast"/>
      <w:ind w:firstLine="284"/>
      <w:jc w:val="both"/>
    </w:pPr>
    <w:rPr>
      <w:rFonts w:ascii="Times New Roman" w:eastAsia="Times New Roman" w:hAnsi="Times New Roman"/>
      <w:sz w:val="22"/>
      <w:szCs w:val="19"/>
    </w:rPr>
  </w:style>
  <w:style w:type="paragraph" w:styleId="Tytu">
    <w:name w:val="Title"/>
    <w:basedOn w:val="Normalny"/>
    <w:link w:val="TytuZnak"/>
    <w:qFormat/>
    <w:rsid w:val="006F71F4"/>
    <w:pPr>
      <w:spacing w:after="240" w:line="240" w:lineRule="auto"/>
      <w:contextualSpacing/>
      <w:jc w:val="center"/>
    </w:pPr>
    <w:rPr>
      <w:rFonts w:eastAsia="Times New Roman"/>
      <w:b/>
      <w:sz w:val="32"/>
      <w:szCs w:val="32"/>
      <w:lang w:eastAsia="pl-PL"/>
    </w:rPr>
  </w:style>
  <w:style w:type="character" w:customStyle="1" w:styleId="TytuZnak">
    <w:name w:val="Tytuł Znak"/>
    <w:link w:val="Tytu"/>
    <w:rsid w:val="006F71F4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customStyle="1" w:styleId="num1">
    <w:name w:val="num1"/>
    <w:basedOn w:val="Akapitzlist"/>
    <w:link w:val="num1Znak"/>
    <w:qFormat/>
    <w:rsid w:val="006F71F4"/>
    <w:pPr>
      <w:tabs>
        <w:tab w:val="left" w:pos="340"/>
        <w:tab w:val="right" w:leader="dot" w:pos="9072"/>
      </w:tabs>
      <w:spacing w:after="40"/>
      <w:ind w:left="340" w:hanging="340"/>
    </w:pPr>
    <w:rPr>
      <w:sz w:val="20"/>
      <w:szCs w:val="20"/>
      <w:lang/>
    </w:rPr>
  </w:style>
  <w:style w:type="paragraph" w:customStyle="1" w:styleId="num2">
    <w:name w:val="num2"/>
    <w:basedOn w:val="num1"/>
    <w:link w:val="num2Znak"/>
    <w:qFormat/>
    <w:rsid w:val="006F71F4"/>
    <w:pPr>
      <w:ind w:left="680"/>
    </w:pPr>
  </w:style>
  <w:style w:type="character" w:customStyle="1" w:styleId="num1Znak">
    <w:name w:val="num1 Znak"/>
    <w:link w:val="num1"/>
    <w:rsid w:val="006F71F4"/>
    <w:rPr>
      <w:rFonts w:ascii="Times New Roman" w:eastAsia="Calibri" w:hAnsi="Times New Roman" w:cs="Times New Roman"/>
    </w:rPr>
  </w:style>
  <w:style w:type="character" w:customStyle="1" w:styleId="num2Znak">
    <w:name w:val="num2 Znak"/>
    <w:link w:val="num2"/>
    <w:rsid w:val="006F71F4"/>
    <w:rPr>
      <w:rFonts w:ascii="Times New Roman" w:eastAsia="Calibri" w:hAnsi="Times New Roman" w:cs="Times New Roman"/>
    </w:rPr>
  </w:style>
  <w:style w:type="character" w:customStyle="1" w:styleId="NoBreak">
    <w:name w:val="No Break"/>
    <w:uiPriority w:val="99"/>
    <w:rsid w:val="006F71F4"/>
  </w:style>
  <w:style w:type="paragraph" w:styleId="Akapitzlist">
    <w:name w:val="List Paragraph"/>
    <w:basedOn w:val="Normalny"/>
    <w:uiPriority w:val="34"/>
    <w:qFormat/>
    <w:rsid w:val="006F71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6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D1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6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D17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0B26-2EAD-4258-B28E-923BB507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Fabrycka</dc:creator>
  <cp:lastModifiedBy>SZKOŁA</cp:lastModifiedBy>
  <cp:revision>3</cp:revision>
  <cp:lastPrinted>2015-09-07T11:21:00Z</cp:lastPrinted>
  <dcterms:created xsi:type="dcterms:W3CDTF">2015-09-07T11:14:00Z</dcterms:created>
  <dcterms:modified xsi:type="dcterms:W3CDTF">2015-09-07T13:26:00Z</dcterms:modified>
</cp:coreProperties>
</file>